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05" w:rsidRPr="00B3283E" w:rsidRDefault="00615605" w:rsidP="00615605">
      <w:pPr>
        <w:rPr>
          <w:lang w:val="en-GB"/>
        </w:rPr>
      </w:pPr>
      <w:r w:rsidRPr="00B3283E">
        <w:rPr>
          <w:b/>
          <w:lang w:val="en-GB"/>
        </w:rPr>
        <w:t>Name of politician:</w:t>
      </w:r>
      <w:r w:rsidRPr="00B3283E">
        <w:rPr>
          <w:lang w:val="en-GB"/>
        </w:rPr>
        <w:t xml:space="preserve">  </w:t>
      </w:r>
      <w:r w:rsidR="005468AC" w:rsidRPr="00B3283E">
        <w:rPr>
          <w:lang w:val="en-GB"/>
        </w:rPr>
        <w:t>Donald Tusk</w:t>
      </w:r>
    </w:p>
    <w:p w:rsidR="00615605" w:rsidRPr="00B3283E" w:rsidRDefault="00615605" w:rsidP="00615605">
      <w:pPr>
        <w:rPr>
          <w:lang w:val="en-GB"/>
        </w:rPr>
      </w:pPr>
      <w:r w:rsidRPr="00B3283E">
        <w:rPr>
          <w:b/>
          <w:lang w:val="en-GB"/>
        </w:rPr>
        <w:t>Title of Speech:</w:t>
      </w:r>
      <w:r w:rsidRPr="00B3283E">
        <w:rPr>
          <w:lang w:val="en-GB"/>
        </w:rPr>
        <w:t xml:space="preserve">  </w:t>
      </w:r>
      <w:r w:rsidR="005468AC" w:rsidRPr="00B3283E">
        <w:rPr>
          <w:lang w:val="en-GB"/>
        </w:rPr>
        <w:t>Second inauguration speech as a Prime Minister</w:t>
      </w:r>
    </w:p>
    <w:p w:rsidR="00615605" w:rsidRPr="00B3283E" w:rsidRDefault="00615605" w:rsidP="00615605">
      <w:pPr>
        <w:rPr>
          <w:b/>
          <w:lang w:val="en-GB"/>
        </w:rPr>
      </w:pPr>
      <w:r w:rsidRPr="00B3283E">
        <w:rPr>
          <w:b/>
          <w:lang w:val="en-GB"/>
        </w:rPr>
        <w:t>Date of Speech:</w:t>
      </w:r>
      <w:r w:rsidR="005468AC" w:rsidRPr="00B3283E">
        <w:rPr>
          <w:b/>
          <w:lang w:val="en-GB"/>
        </w:rPr>
        <w:t xml:space="preserve"> </w:t>
      </w:r>
      <w:r w:rsidR="005468AC" w:rsidRPr="00B3283E">
        <w:rPr>
          <w:lang w:val="en-GB"/>
        </w:rPr>
        <w:t>12 October 2012</w:t>
      </w:r>
    </w:p>
    <w:p w:rsidR="00615605" w:rsidRPr="00B3283E" w:rsidRDefault="00615605" w:rsidP="00615605">
      <w:pPr>
        <w:rPr>
          <w:b/>
          <w:lang w:val="en-GB"/>
        </w:rPr>
      </w:pPr>
      <w:r w:rsidRPr="00B3283E">
        <w:rPr>
          <w:b/>
          <w:lang w:val="en-GB"/>
        </w:rPr>
        <w:t>Category:</w:t>
      </w:r>
      <w:r w:rsidR="005468AC" w:rsidRPr="00B3283E">
        <w:rPr>
          <w:b/>
          <w:lang w:val="en-GB"/>
        </w:rPr>
        <w:t xml:space="preserve"> </w:t>
      </w:r>
      <w:r w:rsidR="005468AC" w:rsidRPr="00B3283E">
        <w:rPr>
          <w:lang w:val="en-GB"/>
        </w:rPr>
        <w:t>Famous</w:t>
      </w:r>
    </w:p>
    <w:p w:rsidR="00615605" w:rsidRPr="00B3283E" w:rsidRDefault="00615605" w:rsidP="00615605">
      <w:pPr>
        <w:rPr>
          <w:lang w:val="en-GB"/>
        </w:rPr>
      </w:pPr>
      <w:r w:rsidRPr="00B3283E">
        <w:rPr>
          <w:b/>
          <w:lang w:val="en-GB"/>
        </w:rPr>
        <w:t>Grader:</w:t>
      </w:r>
      <w:r w:rsidRPr="00B3283E">
        <w:rPr>
          <w:lang w:val="en-GB"/>
        </w:rPr>
        <w:t xml:space="preserve">  </w:t>
      </w:r>
      <w:r w:rsidR="005468AC" w:rsidRPr="00B3283E">
        <w:rPr>
          <w:lang w:val="en-GB"/>
        </w:rPr>
        <w:t>Izabela Surwillo</w:t>
      </w:r>
    </w:p>
    <w:p w:rsidR="00615605" w:rsidRPr="00B3283E" w:rsidRDefault="00615605" w:rsidP="00615605">
      <w:pPr>
        <w:rPr>
          <w:lang w:val="en-GB"/>
        </w:rPr>
      </w:pPr>
      <w:r w:rsidRPr="00B3283E">
        <w:rPr>
          <w:b/>
          <w:lang w:val="en-GB"/>
        </w:rPr>
        <w:t>Date of grading:</w:t>
      </w:r>
      <w:r w:rsidRPr="00B3283E">
        <w:rPr>
          <w:lang w:val="en-GB"/>
        </w:rPr>
        <w:t xml:space="preserve">  </w:t>
      </w:r>
      <w:r w:rsidR="005468AC" w:rsidRPr="00B3283E">
        <w:rPr>
          <w:lang w:val="en-GB"/>
        </w:rPr>
        <w:t>29/04/2013</w:t>
      </w:r>
    </w:p>
    <w:p w:rsidR="00615605" w:rsidRPr="00B3283E" w:rsidRDefault="00615605" w:rsidP="00615605">
      <w:pPr>
        <w:rPr>
          <w:lang w:val="en-GB"/>
        </w:rPr>
      </w:pPr>
    </w:p>
    <w:p w:rsidR="00615605" w:rsidRPr="00B3283E" w:rsidRDefault="00615605" w:rsidP="00615605">
      <w:pPr>
        <w:rPr>
          <w:b/>
          <w:lang w:val="en-GB"/>
        </w:rPr>
      </w:pPr>
      <w:r w:rsidRPr="00B3283E">
        <w:rPr>
          <w:b/>
          <w:lang w:val="en-GB"/>
        </w:rPr>
        <w:t>Final Grade (delete unused grades):</w:t>
      </w:r>
    </w:p>
    <w:p w:rsidR="00615605" w:rsidRPr="00B3283E" w:rsidRDefault="00615605" w:rsidP="00615605">
      <w:pPr>
        <w:rPr>
          <w:lang w:val="en-GB"/>
        </w:rPr>
      </w:pPr>
    </w:p>
    <w:p w:rsidR="00615605" w:rsidRPr="00B3283E" w:rsidRDefault="00615605" w:rsidP="00615605">
      <w:pPr>
        <w:rPr>
          <w:lang w:val="en-GB"/>
        </w:rPr>
      </w:pPr>
      <w:r w:rsidRPr="00B3283E">
        <w:rPr>
          <w:lang w:val="en-GB"/>
        </w:rPr>
        <w:t>0</w:t>
      </w:r>
      <w:r w:rsidRPr="00B3283E">
        <w:rPr>
          <w:lang w:val="en-GB"/>
        </w:rPr>
        <w:tab/>
        <w:t>A speech in this category uses few if any populist elements. Note that even if a manifesto expresses a Manichaean worldview, it is not considered populist if it lacks some notion of a popular will.</w:t>
      </w:r>
    </w:p>
    <w:p w:rsidR="00615605" w:rsidRPr="00B3283E" w:rsidRDefault="00615605" w:rsidP="00615605">
      <w:pPr>
        <w:rPr>
          <w:lang w:val="en-GB"/>
        </w:rPr>
      </w:pPr>
    </w:p>
    <w:p w:rsidR="00615605" w:rsidRPr="00B3283E" w:rsidRDefault="00615605" w:rsidP="0061560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4645"/>
      </w:tblGrid>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b/>
                <w:lang w:val="en-GB"/>
              </w:rPr>
            </w:pPr>
            <w:r w:rsidRPr="00B3283E">
              <w:rPr>
                <w:rFonts w:eastAsia="Times New Roman"/>
                <w:b/>
                <w:lang w:val="en-GB"/>
              </w:rPr>
              <w:t>Populist</w:t>
            </w:r>
          </w:p>
        </w:tc>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b/>
                <w:lang w:val="en-GB"/>
              </w:rPr>
            </w:pPr>
            <w:r w:rsidRPr="00B3283E">
              <w:rPr>
                <w:rFonts w:eastAsia="Times New Roman"/>
                <w:b/>
                <w:lang w:val="en-GB"/>
              </w:rPr>
              <w:t>Pluralist</w:t>
            </w: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Borders>
              <w:top w:val="single" w:sz="4" w:space="0" w:color="auto"/>
              <w:left w:val="single" w:sz="4" w:space="0" w:color="auto"/>
              <w:bottom w:val="single" w:sz="4" w:space="0" w:color="auto"/>
              <w:right w:val="single" w:sz="4" w:space="0" w:color="auto"/>
            </w:tcBorders>
          </w:tcPr>
          <w:p w:rsidR="00F54437" w:rsidRDefault="00615605">
            <w:pPr>
              <w:rPr>
                <w:rFonts w:eastAsia="Times New Roman"/>
                <w:lang w:val="en-GB"/>
              </w:rPr>
            </w:pPr>
            <w:r w:rsidRPr="00B3283E">
              <w:rPr>
                <w:rFonts w:eastAsia="Times New Roman"/>
                <w:lang w:val="en-GB"/>
              </w:rPr>
              <w:t xml:space="preserve">The discourse does not frame issues in moral terms or paint them in black-and-white. Instead, there is a strong tendency to focus on </w:t>
            </w:r>
            <w:r w:rsidRPr="00B3283E">
              <w:rPr>
                <w:rFonts w:eastAsia="Times New Roman"/>
                <w:b/>
                <w:lang w:val="en-GB"/>
              </w:rPr>
              <w:t>narrow, particular issues</w:t>
            </w:r>
            <w:r w:rsidRPr="00B3283E">
              <w:rPr>
                <w:rFonts w:eastAsia="Times New Roman"/>
                <w:lang w:val="en-GB"/>
              </w:rPr>
              <w:t>. The discourse will emphasize or at least not eliminate the possibility of natural, justifiable differences of opinion.</w:t>
            </w:r>
          </w:p>
          <w:p w:rsidR="00615605" w:rsidRDefault="00615605" w:rsidP="00F54437">
            <w:pPr>
              <w:rPr>
                <w:rFonts w:eastAsia="Times New Roman"/>
                <w:lang w:val="en-GB"/>
              </w:rPr>
            </w:pPr>
          </w:p>
          <w:p w:rsidR="00F54437" w:rsidRPr="00E947D8" w:rsidRDefault="00F54437" w:rsidP="00F54437">
            <w:pPr>
              <w:rPr>
                <w:i/>
                <w:lang w:val="en-GB"/>
              </w:rPr>
            </w:pPr>
            <w:r w:rsidRPr="00E947D8">
              <w:rPr>
                <w:i/>
                <w:color w:val="000000"/>
                <w:shd w:val="clear" w:color="auto" w:fill="FFFFFF"/>
              </w:rPr>
              <w:t xml:space="preserve">To </w:t>
            </w:r>
            <w:proofErr w:type="spellStart"/>
            <w:r w:rsidRPr="00E947D8">
              <w:rPr>
                <w:i/>
                <w:color w:val="000000"/>
                <w:shd w:val="clear" w:color="auto" w:fill="FFFFFF"/>
              </w:rPr>
              <w:t>tak</w:t>
            </w:r>
            <w:proofErr w:type="spellEnd"/>
            <w:r w:rsidRPr="00E947D8">
              <w:rPr>
                <w:i/>
                <w:color w:val="000000"/>
                <w:shd w:val="clear" w:color="auto" w:fill="FFFFFF"/>
              </w:rPr>
              <w:t xml:space="preserve"> </w:t>
            </w:r>
            <w:proofErr w:type="spellStart"/>
            <w:r w:rsidRPr="00E947D8">
              <w:rPr>
                <w:i/>
                <w:color w:val="000000"/>
                <w:shd w:val="clear" w:color="auto" w:fill="FFFFFF"/>
              </w:rPr>
              <w:t>zwane</w:t>
            </w:r>
            <w:proofErr w:type="spellEnd"/>
            <w:r w:rsidRPr="00E947D8">
              <w:rPr>
                <w:i/>
                <w:color w:val="000000"/>
                <w:shd w:val="clear" w:color="auto" w:fill="FFFFFF"/>
              </w:rPr>
              <w:t xml:space="preserve"> </w:t>
            </w:r>
            <w:proofErr w:type="spellStart"/>
            <w:r w:rsidRPr="00E947D8">
              <w:rPr>
                <w:i/>
                <w:color w:val="000000"/>
                <w:shd w:val="clear" w:color="auto" w:fill="FFFFFF"/>
              </w:rPr>
              <w:t>drugie</w:t>
            </w:r>
            <w:proofErr w:type="spellEnd"/>
            <w:r w:rsidRPr="00E947D8">
              <w:rPr>
                <w:i/>
                <w:color w:val="000000"/>
                <w:shd w:val="clear" w:color="auto" w:fill="FFFFFF"/>
              </w:rPr>
              <w:t xml:space="preserve"> exposé </w:t>
            </w:r>
            <w:proofErr w:type="spellStart"/>
            <w:r w:rsidRPr="00E947D8">
              <w:rPr>
                <w:i/>
                <w:color w:val="000000"/>
                <w:shd w:val="clear" w:color="auto" w:fill="FFFFFF"/>
              </w:rPr>
              <w:t>będzie</w:t>
            </w:r>
            <w:proofErr w:type="spellEnd"/>
            <w:r w:rsidRPr="00E947D8">
              <w:rPr>
                <w:i/>
                <w:color w:val="000000"/>
                <w:shd w:val="clear" w:color="auto" w:fill="FFFFFF"/>
              </w:rPr>
              <w:t xml:space="preserve"> w </w:t>
            </w:r>
            <w:proofErr w:type="spellStart"/>
            <w:r w:rsidRPr="00E947D8">
              <w:rPr>
                <w:i/>
                <w:color w:val="000000"/>
                <w:shd w:val="clear" w:color="auto" w:fill="FFFFFF"/>
              </w:rPr>
              <w:t>dużej</w:t>
            </w:r>
            <w:proofErr w:type="spellEnd"/>
            <w:r w:rsidRPr="00E947D8">
              <w:rPr>
                <w:i/>
                <w:color w:val="000000"/>
                <w:shd w:val="clear" w:color="auto" w:fill="FFFFFF"/>
              </w:rPr>
              <w:t xml:space="preserve"> </w:t>
            </w:r>
            <w:proofErr w:type="spellStart"/>
            <w:r w:rsidRPr="00E947D8">
              <w:rPr>
                <w:i/>
                <w:color w:val="000000"/>
                <w:shd w:val="clear" w:color="auto" w:fill="FFFFFF"/>
              </w:rPr>
              <w:t>części</w:t>
            </w:r>
            <w:proofErr w:type="spellEnd"/>
            <w:r w:rsidRPr="00E947D8">
              <w:rPr>
                <w:i/>
                <w:color w:val="000000"/>
                <w:shd w:val="clear" w:color="auto" w:fill="FFFFFF"/>
              </w:rPr>
              <w:t xml:space="preserve"> </w:t>
            </w:r>
            <w:proofErr w:type="spellStart"/>
            <w:r w:rsidRPr="00E947D8">
              <w:rPr>
                <w:i/>
                <w:color w:val="000000"/>
                <w:shd w:val="clear" w:color="auto" w:fill="FFFFFF"/>
              </w:rPr>
              <w:t>poświęcone</w:t>
            </w:r>
            <w:proofErr w:type="spellEnd"/>
            <w:r w:rsidRPr="00E947D8">
              <w:rPr>
                <w:i/>
                <w:color w:val="000000"/>
                <w:shd w:val="clear" w:color="auto" w:fill="FFFFFF"/>
              </w:rPr>
              <w:t xml:space="preserve"> </w:t>
            </w:r>
            <w:proofErr w:type="spellStart"/>
            <w:r w:rsidRPr="00E947D8">
              <w:rPr>
                <w:i/>
                <w:color w:val="000000"/>
                <w:shd w:val="clear" w:color="auto" w:fill="FFFFFF"/>
              </w:rPr>
              <w:t>działaniom</w:t>
            </w:r>
            <w:proofErr w:type="spellEnd"/>
            <w:r w:rsidRPr="00E947D8">
              <w:rPr>
                <w:i/>
                <w:color w:val="000000"/>
                <w:shd w:val="clear" w:color="auto" w:fill="FFFFFF"/>
              </w:rPr>
              <w:t xml:space="preserve"> </w:t>
            </w:r>
            <w:proofErr w:type="spellStart"/>
            <w:r w:rsidRPr="00E947D8">
              <w:rPr>
                <w:i/>
                <w:color w:val="000000"/>
                <w:shd w:val="clear" w:color="auto" w:fill="FFFFFF"/>
              </w:rPr>
              <w:t>gospodarczym</w:t>
            </w:r>
            <w:proofErr w:type="spellEnd"/>
            <w:r w:rsidRPr="00E947D8">
              <w:rPr>
                <w:i/>
                <w:color w:val="000000"/>
                <w:shd w:val="clear" w:color="auto" w:fill="FFFFFF"/>
              </w:rPr>
              <w:t xml:space="preserve">, </w:t>
            </w:r>
            <w:proofErr w:type="spellStart"/>
            <w:r w:rsidRPr="00E947D8">
              <w:rPr>
                <w:i/>
                <w:color w:val="000000"/>
                <w:shd w:val="clear" w:color="auto" w:fill="FFFFFF"/>
              </w:rPr>
              <w:t>jakie</w:t>
            </w:r>
            <w:proofErr w:type="spellEnd"/>
            <w:r w:rsidRPr="00E947D8">
              <w:rPr>
                <w:i/>
                <w:color w:val="000000"/>
                <w:shd w:val="clear" w:color="auto" w:fill="FFFFFF"/>
              </w:rPr>
              <w:t xml:space="preserve"> </w:t>
            </w:r>
            <w:proofErr w:type="spellStart"/>
            <w:r w:rsidRPr="00E947D8">
              <w:rPr>
                <w:i/>
                <w:color w:val="000000"/>
                <w:shd w:val="clear" w:color="auto" w:fill="FFFFFF"/>
              </w:rPr>
              <w:t>rząd</w:t>
            </w:r>
            <w:proofErr w:type="spellEnd"/>
            <w:r w:rsidRPr="00E947D8">
              <w:rPr>
                <w:i/>
                <w:color w:val="000000"/>
                <w:shd w:val="clear" w:color="auto" w:fill="FFFFFF"/>
              </w:rPr>
              <w:t xml:space="preserve">, </w:t>
            </w:r>
            <w:proofErr w:type="spellStart"/>
            <w:r w:rsidRPr="00E947D8">
              <w:rPr>
                <w:i/>
                <w:color w:val="000000"/>
                <w:shd w:val="clear" w:color="auto" w:fill="FFFFFF"/>
              </w:rPr>
              <w:t>właściwie</w:t>
            </w:r>
            <w:proofErr w:type="spellEnd"/>
            <w:r w:rsidRPr="00E947D8">
              <w:rPr>
                <w:i/>
                <w:color w:val="000000"/>
                <w:shd w:val="clear" w:color="auto" w:fill="FFFFFF"/>
              </w:rPr>
              <w:t xml:space="preserve"> </w:t>
            </w:r>
            <w:proofErr w:type="spellStart"/>
            <w:r w:rsidRPr="00E947D8">
              <w:rPr>
                <w:i/>
                <w:color w:val="000000"/>
                <w:shd w:val="clear" w:color="auto" w:fill="FFFFFF"/>
              </w:rPr>
              <w:t>wszyscy</w:t>
            </w:r>
            <w:proofErr w:type="spellEnd"/>
            <w:r w:rsidRPr="00E947D8">
              <w:rPr>
                <w:i/>
                <w:color w:val="000000"/>
                <w:shd w:val="clear" w:color="auto" w:fill="FFFFFF"/>
              </w:rPr>
              <w:t xml:space="preserve"> </w:t>
            </w:r>
            <w:proofErr w:type="spellStart"/>
            <w:r w:rsidRPr="00E947D8">
              <w:rPr>
                <w:i/>
                <w:color w:val="000000"/>
                <w:shd w:val="clear" w:color="auto" w:fill="FFFFFF"/>
              </w:rPr>
              <w:t>Polacy</w:t>
            </w:r>
            <w:proofErr w:type="spellEnd"/>
            <w:r w:rsidRPr="00E947D8">
              <w:rPr>
                <w:i/>
                <w:color w:val="000000"/>
                <w:shd w:val="clear" w:color="auto" w:fill="FFFFFF"/>
              </w:rPr>
              <w:t xml:space="preserve"> </w:t>
            </w:r>
            <w:proofErr w:type="spellStart"/>
            <w:r w:rsidRPr="00E947D8">
              <w:rPr>
                <w:i/>
                <w:color w:val="000000"/>
                <w:shd w:val="clear" w:color="auto" w:fill="FFFFFF"/>
              </w:rPr>
              <w:t>powinni</w:t>
            </w:r>
            <w:proofErr w:type="spellEnd"/>
            <w:r w:rsidRPr="00E947D8">
              <w:rPr>
                <w:i/>
                <w:color w:val="000000"/>
                <w:shd w:val="clear" w:color="auto" w:fill="FFFFFF"/>
              </w:rPr>
              <w:t xml:space="preserve"> </w:t>
            </w:r>
            <w:proofErr w:type="spellStart"/>
            <w:r w:rsidRPr="00E947D8">
              <w:rPr>
                <w:i/>
                <w:color w:val="000000"/>
                <w:shd w:val="clear" w:color="auto" w:fill="FFFFFF"/>
              </w:rPr>
              <w:t>podjąć</w:t>
            </w:r>
            <w:proofErr w:type="spellEnd"/>
            <w:r w:rsidRPr="00E947D8">
              <w:rPr>
                <w:i/>
                <w:color w:val="000000"/>
                <w:shd w:val="clear" w:color="auto" w:fill="FFFFFF"/>
              </w:rPr>
              <w:t xml:space="preserve">, </w:t>
            </w:r>
            <w:proofErr w:type="spellStart"/>
            <w:r w:rsidRPr="00E947D8">
              <w:rPr>
                <w:i/>
                <w:color w:val="000000"/>
                <w:shd w:val="clear" w:color="auto" w:fill="FFFFFF"/>
              </w:rPr>
              <w:t>aby</w:t>
            </w:r>
            <w:proofErr w:type="spellEnd"/>
            <w:r w:rsidRPr="00E947D8">
              <w:rPr>
                <w:i/>
                <w:color w:val="000000"/>
                <w:shd w:val="clear" w:color="auto" w:fill="FFFFFF"/>
              </w:rPr>
              <w:t xml:space="preserve"> </w:t>
            </w:r>
            <w:proofErr w:type="spellStart"/>
            <w:r w:rsidRPr="00E947D8">
              <w:rPr>
                <w:i/>
                <w:color w:val="000000"/>
                <w:shd w:val="clear" w:color="auto" w:fill="FFFFFF"/>
              </w:rPr>
              <w:t>Polska</w:t>
            </w:r>
            <w:proofErr w:type="spellEnd"/>
            <w:r w:rsidRPr="00E947D8">
              <w:rPr>
                <w:i/>
                <w:color w:val="000000"/>
                <w:shd w:val="clear" w:color="auto" w:fill="FFFFFF"/>
              </w:rPr>
              <w:t xml:space="preserve"> </w:t>
            </w:r>
            <w:proofErr w:type="spellStart"/>
            <w:r w:rsidRPr="00E947D8">
              <w:rPr>
                <w:i/>
                <w:color w:val="000000"/>
                <w:shd w:val="clear" w:color="auto" w:fill="FFFFFF"/>
              </w:rPr>
              <w:t>nadal</w:t>
            </w:r>
            <w:proofErr w:type="spellEnd"/>
            <w:r w:rsidRPr="00E947D8">
              <w:rPr>
                <w:i/>
                <w:color w:val="000000"/>
                <w:shd w:val="clear" w:color="auto" w:fill="FFFFFF"/>
              </w:rPr>
              <w:t xml:space="preserve"> </w:t>
            </w:r>
            <w:proofErr w:type="spellStart"/>
            <w:r w:rsidRPr="00E947D8">
              <w:rPr>
                <w:i/>
                <w:color w:val="000000"/>
                <w:shd w:val="clear" w:color="auto" w:fill="FFFFFF"/>
              </w:rPr>
              <w:t>była</w:t>
            </w:r>
            <w:proofErr w:type="spellEnd"/>
            <w:r w:rsidRPr="00E947D8">
              <w:rPr>
                <w:i/>
                <w:color w:val="000000"/>
                <w:shd w:val="clear" w:color="auto" w:fill="FFFFFF"/>
              </w:rPr>
              <w:t xml:space="preserve"> </w:t>
            </w:r>
            <w:proofErr w:type="spellStart"/>
            <w:r w:rsidRPr="00E947D8">
              <w:rPr>
                <w:i/>
                <w:color w:val="000000"/>
                <w:shd w:val="clear" w:color="auto" w:fill="FFFFFF"/>
              </w:rPr>
              <w:t>bezpieczna</w:t>
            </w:r>
            <w:proofErr w:type="spellEnd"/>
            <w:r w:rsidRPr="00E947D8">
              <w:rPr>
                <w:i/>
                <w:color w:val="000000"/>
                <w:shd w:val="clear" w:color="auto" w:fill="FFFFFF"/>
              </w:rPr>
              <w:t xml:space="preserve"> w </w:t>
            </w:r>
            <w:proofErr w:type="spellStart"/>
            <w:r w:rsidRPr="00E947D8">
              <w:rPr>
                <w:i/>
                <w:color w:val="000000"/>
                <w:shd w:val="clear" w:color="auto" w:fill="FFFFFF"/>
              </w:rPr>
              <w:t>czasie</w:t>
            </w:r>
            <w:proofErr w:type="spellEnd"/>
            <w:r w:rsidRPr="00E947D8">
              <w:rPr>
                <w:i/>
                <w:color w:val="000000"/>
                <w:shd w:val="clear" w:color="auto" w:fill="FFFFFF"/>
              </w:rPr>
              <w:t xml:space="preserve"> </w:t>
            </w:r>
            <w:proofErr w:type="spellStart"/>
            <w:r w:rsidRPr="00E947D8">
              <w:rPr>
                <w:i/>
                <w:color w:val="000000"/>
                <w:shd w:val="clear" w:color="auto" w:fill="FFFFFF"/>
              </w:rPr>
              <w:t>globalnego</w:t>
            </w:r>
            <w:proofErr w:type="spellEnd"/>
            <w:r w:rsidRPr="00E947D8">
              <w:rPr>
                <w:i/>
                <w:color w:val="000000"/>
                <w:shd w:val="clear" w:color="auto" w:fill="FFFFFF"/>
              </w:rPr>
              <w:t xml:space="preserve"> </w:t>
            </w:r>
            <w:proofErr w:type="spellStart"/>
            <w:r w:rsidRPr="00E947D8">
              <w:rPr>
                <w:i/>
                <w:color w:val="000000"/>
                <w:shd w:val="clear" w:color="auto" w:fill="FFFFFF"/>
              </w:rPr>
              <w:t>zawirowania</w:t>
            </w:r>
            <w:proofErr w:type="spellEnd"/>
            <w:r w:rsidRPr="00E947D8">
              <w:rPr>
                <w:i/>
                <w:color w:val="000000"/>
                <w:shd w:val="clear" w:color="auto" w:fill="FFFFFF"/>
              </w:rPr>
              <w:t xml:space="preserve">, a </w:t>
            </w:r>
            <w:proofErr w:type="spellStart"/>
            <w:r w:rsidRPr="00E947D8">
              <w:rPr>
                <w:i/>
                <w:color w:val="000000"/>
                <w:shd w:val="clear" w:color="auto" w:fill="FFFFFF"/>
              </w:rPr>
              <w:t>nic</w:t>
            </w:r>
            <w:proofErr w:type="spellEnd"/>
            <w:r w:rsidRPr="00E947D8">
              <w:rPr>
                <w:i/>
                <w:color w:val="000000"/>
                <w:shd w:val="clear" w:color="auto" w:fill="FFFFFF"/>
              </w:rPr>
              <w:t xml:space="preserve"> </w:t>
            </w:r>
            <w:proofErr w:type="spellStart"/>
            <w:r w:rsidRPr="00E947D8">
              <w:rPr>
                <w:i/>
                <w:color w:val="000000"/>
                <w:shd w:val="clear" w:color="auto" w:fill="FFFFFF"/>
              </w:rPr>
              <w:t>nie</w:t>
            </w:r>
            <w:proofErr w:type="spellEnd"/>
            <w:r w:rsidRPr="00E947D8">
              <w:rPr>
                <w:i/>
                <w:color w:val="000000"/>
                <w:shd w:val="clear" w:color="auto" w:fill="FFFFFF"/>
              </w:rPr>
              <w:t xml:space="preserve"> </w:t>
            </w:r>
            <w:proofErr w:type="spellStart"/>
            <w:r w:rsidRPr="00E947D8">
              <w:rPr>
                <w:i/>
                <w:color w:val="000000"/>
                <w:shd w:val="clear" w:color="auto" w:fill="FFFFFF"/>
              </w:rPr>
              <w:t>wskazuje</w:t>
            </w:r>
            <w:proofErr w:type="spellEnd"/>
            <w:r w:rsidRPr="00E947D8">
              <w:rPr>
                <w:i/>
                <w:color w:val="000000"/>
                <w:shd w:val="clear" w:color="auto" w:fill="FFFFFF"/>
              </w:rPr>
              <w:t xml:space="preserve"> </w:t>
            </w:r>
            <w:proofErr w:type="spellStart"/>
            <w:r w:rsidRPr="00E947D8">
              <w:rPr>
                <w:i/>
                <w:color w:val="000000"/>
                <w:shd w:val="clear" w:color="auto" w:fill="FFFFFF"/>
              </w:rPr>
              <w:t>na</w:t>
            </w:r>
            <w:proofErr w:type="spellEnd"/>
            <w:r w:rsidRPr="00E947D8">
              <w:rPr>
                <w:i/>
                <w:color w:val="000000"/>
                <w:shd w:val="clear" w:color="auto" w:fill="FFFFFF"/>
              </w:rPr>
              <w:t xml:space="preserve"> to, </w:t>
            </w:r>
            <w:proofErr w:type="spellStart"/>
            <w:r w:rsidRPr="00E947D8">
              <w:rPr>
                <w:i/>
                <w:color w:val="000000"/>
                <w:shd w:val="clear" w:color="auto" w:fill="FFFFFF"/>
              </w:rPr>
              <w:t>aby</w:t>
            </w:r>
            <w:proofErr w:type="spellEnd"/>
            <w:r w:rsidRPr="00E947D8">
              <w:rPr>
                <w:i/>
                <w:color w:val="000000"/>
                <w:shd w:val="clear" w:color="auto" w:fill="FFFFFF"/>
              </w:rPr>
              <w:t xml:space="preserve"> </w:t>
            </w:r>
            <w:proofErr w:type="spellStart"/>
            <w:r w:rsidRPr="00E947D8">
              <w:rPr>
                <w:i/>
                <w:color w:val="000000"/>
                <w:shd w:val="clear" w:color="auto" w:fill="FFFFFF"/>
              </w:rPr>
              <w:t>rok</w:t>
            </w:r>
            <w:proofErr w:type="spellEnd"/>
            <w:r w:rsidRPr="00E947D8">
              <w:rPr>
                <w:i/>
                <w:color w:val="000000"/>
                <w:shd w:val="clear" w:color="auto" w:fill="FFFFFF"/>
              </w:rPr>
              <w:t xml:space="preserve"> 2013 </w:t>
            </w:r>
            <w:proofErr w:type="spellStart"/>
            <w:r w:rsidRPr="00E947D8">
              <w:rPr>
                <w:i/>
                <w:color w:val="000000"/>
                <w:shd w:val="clear" w:color="auto" w:fill="FFFFFF"/>
              </w:rPr>
              <w:t>był</w:t>
            </w:r>
            <w:proofErr w:type="spellEnd"/>
            <w:r w:rsidRPr="00E947D8">
              <w:rPr>
                <w:i/>
                <w:color w:val="000000"/>
                <w:shd w:val="clear" w:color="auto" w:fill="FFFFFF"/>
              </w:rPr>
              <w:t xml:space="preserve"> </w:t>
            </w:r>
            <w:proofErr w:type="spellStart"/>
            <w:r w:rsidRPr="00E947D8">
              <w:rPr>
                <w:i/>
                <w:color w:val="000000"/>
                <w:shd w:val="clear" w:color="auto" w:fill="FFFFFF"/>
              </w:rPr>
              <w:t>rokiem</w:t>
            </w:r>
            <w:proofErr w:type="spellEnd"/>
            <w:r w:rsidRPr="00E947D8">
              <w:rPr>
                <w:i/>
                <w:color w:val="000000"/>
                <w:shd w:val="clear" w:color="auto" w:fill="FFFFFF"/>
              </w:rPr>
              <w:t xml:space="preserve"> w </w:t>
            </w:r>
            <w:proofErr w:type="spellStart"/>
            <w:r w:rsidRPr="00E947D8">
              <w:rPr>
                <w:i/>
                <w:color w:val="000000"/>
                <w:shd w:val="clear" w:color="auto" w:fill="FFFFFF"/>
              </w:rPr>
              <w:t>wymiarze</w:t>
            </w:r>
            <w:proofErr w:type="spellEnd"/>
            <w:r w:rsidRPr="00E947D8">
              <w:rPr>
                <w:i/>
                <w:color w:val="000000"/>
                <w:shd w:val="clear" w:color="auto" w:fill="FFFFFF"/>
              </w:rPr>
              <w:t xml:space="preserve"> </w:t>
            </w:r>
            <w:proofErr w:type="spellStart"/>
            <w:r w:rsidRPr="00E947D8">
              <w:rPr>
                <w:i/>
                <w:color w:val="000000"/>
                <w:shd w:val="clear" w:color="auto" w:fill="FFFFFF"/>
              </w:rPr>
              <w:t>globalnym</w:t>
            </w:r>
            <w:proofErr w:type="spellEnd"/>
            <w:r w:rsidRPr="00E947D8">
              <w:rPr>
                <w:i/>
                <w:color w:val="000000"/>
                <w:shd w:val="clear" w:color="auto" w:fill="FFFFFF"/>
              </w:rPr>
              <w:t xml:space="preserve"> </w:t>
            </w:r>
            <w:proofErr w:type="spellStart"/>
            <w:r w:rsidRPr="00E947D8">
              <w:rPr>
                <w:i/>
                <w:color w:val="000000"/>
                <w:shd w:val="clear" w:color="auto" w:fill="FFFFFF"/>
              </w:rPr>
              <w:t>i</w:t>
            </w:r>
            <w:proofErr w:type="spellEnd"/>
            <w:r w:rsidRPr="00E947D8">
              <w:rPr>
                <w:i/>
                <w:color w:val="000000"/>
                <w:shd w:val="clear" w:color="auto" w:fill="FFFFFF"/>
              </w:rPr>
              <w:t xml:space="preserve"> </w:t>
            </w:r>
            <w:proofErr w:type="spellStart"/>
            <w:r w:rsidRPr="00E947D8">
              <w:rPr>
                <w:i/>
                <w:color w:val="000000"/>
                <w:shd w:val="clear" w:color="auto" w:fill="FFFFFF"/>
              </w:rPr>
              <w:t>europejskim</w:t>
            </w:r>
            <w:proofErr w:type="spellEnd"/>
            <w:r w:rsidRPr="00E947D8">
              <w:rPr>
                <w:i/>
                <w:color w:val="000000"/>
                <w:shd w:val="clear" w:color="auto" w:fill="FFFFFF"/>
              </w:rPr>
              <w:t xml:space="preserve"> </w:t>
            </w:r>
            <w:proofErr w:type="spellStart"/>
            <w:r w:rsidRPr="00E947D8">
              <w:rPr>
                <w:i/>
                <w:color w:val="000000"/>
                <w:shd w:val="clear" w:color="auto" w:fill="FFFFFF"/>
              </w:rPr>
              <w:t>rokiem</w:t>
            </w:r>
            <w:proofErr w:type="spellEnd"/>
            <w:r w:rsidRPr="00E947D8">
              <w:rPr>
                <w:i/>
                <w:color w:val="000000"/>
                <w:shd w:val="clear" w:color="auto" w:fill="FFFFFF"/>
              </w:rPr>
              <w:t xml:space="preserve"> </w:t>
            </w:r>
            <w:proofErr w:type="spellStart"/>
            <w:r w:rsidRPr="00E947D8">
              <w:rPr>
                <w:i/>
                <w:color w:val="000000"/>
                <w:shd w:val="clear" w:color="auto" w:fill="FFFFFF"/>
              </w:rPr>
              <w:t>łatwiejszym</w:t>
            </w:r>
            <w:proofErr w:type="spellEnd"/>
            <w:r w:rsidRPr="00E947D8">
              <w:rPr>
                <w:i/>
                <w:color w:val="000000"/>
                <w:shd w:val="clear" w:color="auto" w:fill="FFFFFF"/>
              </w:rPr>
              <w:t xml:space="preserve"> </w:t>
            </w:r>
            <w:proofErr w:type="spellStart"/>
            <w:r w:rsidRPr="00E947D8">
              <w:rPr>
                <w:i/>
                <w:color w:val="000000"/>
                <w:shd w:val="clear" w:color="auto" w:fill="FFFFFF"/>
              </w:rPr>
              <w:t>czy</w:t>
            </w:r>
            <w:proofErr w:type="spellEnd"/>
            <w:r w:rsidRPr="00E947D8">
              <w:rPr>
                <w:i/>
                <w:color w:val="000000"/>
                <w:shd w:val="clear" w:color="auto" w:fill="FFFFFF"/>
              </w:rPr>
              <w:t xml:space="preserve"> </w:t>
            </w:r>
            <w:proofErr w:type="spellStart"/>
            <w:r w:rsidRPr="00E947D8">
              <w:rPr>
                <w:i/>
                <w:color w:val="000000"/>
                <w:shd w:val="clear" w:color="auto" w:fill="FFFFFF"/>
              </w:rPr>
              <w:t>spokojniejszym</w:t>
            </w:r>
            <w:proofErr w:type="spellEnd"/>
            <w:r w:rsidRPr="00E947D8">
              <w:rPr>
                <w:i/>
                <w:color w:val="000000"/>
                <w:shd w:val="clear" w:color="auto" w:fill="FFFFFF"/>
              </w:rPr>
              <w:t>.</w:t>
            </w:r>
          </w:p>
          <w:p w:rsidR="00F54437" w:rsidRPr="00E947D8" w:rsidRDefault="00F54437" w:rsidP="00F54437">
            <w:pPr>
              <w:rPr>
                <w:lang w:val="en-GB"/>
              </w:rPr>
            </w:pPr>
          </w:p>
          <w:p w:rsidR="00F54437" w:rsidRDefault="00F54437" w:rsidP="00F54437">
            <w:pPr>
              <w:rPr>
                <w:lang w:val="en-GB"/>
              </w:rPr>
            </w:pPr>
            <w:r>
              <w:rPr>
                <w:lang w:val="en-GB"/>
              </w:rPr>
              <w:t xml:space="preserve">This so-called second expose will be in large part devoted to the economic activity, which the government, or in fact all the Poles, should undertake in order for Poland to be continuously safe during the global financial troubles, since there is no sign that the year 2013 will be an easier or calmer year both globally and in Europe. </w:t>
            </w:r>
          </w:p>
          <w:p w:rsidR="00F54437" w:rsidRPr="00F54437" w:rsidRDefault="00F54437" w:rsidP="00F54437">
            <w:pPr>
              <w:rPr>
                <w:rFonts w:eastAsia="Times New Roman"/>
                <w:lang w:val="en-GB"/>
              </w:rPr>
            </w:pP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 xml:space="preserve">The moral significance of the items mentioned in the speech is heightened by ascribing </w:t>
            </w:r>
            <w:r w:rsidRPr="00B3283E">
              <w:rPr>
                <w:rFonts w:eastAsia="Times New Roman"/>
                <w:b/>
                <w:lang w:val="en-GB"/>
              </w:rPr>
              <w:t>cosmic proportions</w:t>
            </w:r>
            <w:r w:rsidRPr="00B3283E">
              <w:rPr>
                <w:rFonts w:eastAsia="Times New Roman"/>
                <w:lang w:val="en-GB"/>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w:t>
            </w:r>
            <w:r w:rsidRPr="00B3283E">
              <w:rPr>
                <w:rFonts w:eastAsia="Times New Roman"/>
                <w:lang w:val="en-GB"/>
              </w:rPr>
              <w:lastRenderedPageBreak/>
              <w:t xml:space="preserve">significance of his or her ideas by tying them to </w:t>
            </w:r>
            <w:r w:rsidRPr="00B3283E">
              <w:rPr>
                <w:rFonts w:eastAsia="Times New Roman"/>
                <w:b/>
                <w:lang w:val="en-GB"/>
              </w:rPr>
              <w:t>national and religious leaders</w:t>
            </w:r>
            <w:r w:rsidRPr="00B3283E">
              <w:rPr>
                <w:rFonts w:eastAsia="Times New Roman"/>
                <w:lang w:val="en-GB"/>
              </w:rPr>
              <w:t xml:space="preserve"> that are generally revered.</w:t>
            </w:r>
          </w:p>
        </w:tc>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B3283E">
              <w:rPr>
                <w:rFonts w:eastAsia="Times New Roman"/>
                <w:lang w:val="en-GB"/>
              </w:rPr>
              <w:t>voluntad</w:t>
            </w:r>
            <w:proofErr w:type="spellEnd"/>
            <w:r w:rsidRPr="00B3283E">
              <w:rPr>
                <w:rFonts w:eastAsia="Times New Roman"/>
                <w:lang w:val="en-GB"/>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15605" w:rsidRPr="00B3283E" w:rsidRDefault="00615605">
            <w:pPr>
              <w:rPr>
                <w:rFonts w:eastAsia="Times New Roman"/>
                <w:lang w:val="en-GB"/>
              </w:rPr>
            </w:pPr>
          </w:p>
        </w:tc>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 xml:space="preserve">Democracy is simply the calculation of votes. This should be respected and is seen as the foundation of legitimate government, but it is not meant to be an exercise in arriving at a </w:t>
            </w:r>
            <w:proofErr w:type="spellStart"/>
            <w:r w:rsidRPr="00B3283E">
              <w:rPr>
                <w:rFonts w:eastAsia="Times New Roman"/>
                <w:lang w:val="en-GB"/>
              </w:rPr>
              <w:t>preexisting</w:t>
            </w:r>
            <w:proofErr w:type="spellEnd"/>
            <w:r w:rsidRPr="00B3283E">
              <w:rPr>
                <w:rFonts w:eastAsia="Times New Roman"/>
                <w:lang w:val="en-GB"/>
              </w:rPr>
              <w:t>, knowable “will.” The majority shifts and changes across issues. The common man is not romanticized, and the notion of citizenship is broad and legalistic.</w:t>
            </w: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B3283E">
              <w:rPr>
                <w:rFonts w:eastAsia="Times New Roman"/>
                <w:lang w:val="en-GB"/>
              </w:rPr>
              <w:t>neoliberalism</w:t>
            </w:r>
            <w:proofErr w:type="spellEnd"/>
            <w:r w:rsidRPr="00B3283E">
              <w:rPr>
                <w:rFonts w:eastAsia="Times New Roman"/>
                <w:lang w:val="en-GB"/>
              </w:rPr>
              <w:t xml:space="preserve"> and capitalism.</w:t>
            </w:r>
          </w:p>
        </w:tc>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 xml:space="preserve">The discourse avoids a conspiratorial tone and does not single out any evil ruling minority. It avoids </w:t>
            </w:r>
            <w:proofErr w:type="spellStart"/>
            <w:r w:rsidRPr="00B3283E">
              <w:rPr>
                <w:rFonts w:eastAsia="Times New Roman"/>
                <w:lang w:val="en-GB"/>
              </w:rPr>
              <w:t>labeling</w:t>
            </w:r>
            <w:proofErr w:type="spellEnd"/>
            <w:r w:rsidRPr="00B3283E">
              <w:rPr>
                <w:rFonts w:eastAsia="Times New Roman"/>
                <w:lang w:val="en-GB"/>
              </w:rPr>
              <w:t xml:space="preserve"> opponents as evil and may not even mention them in an effort to maintain a positive tone and keep passions low.</w:t>
            </w: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B3283E">
              <w:rPr>
                <w:rFonts w:eastAsia="Times New Roman"/>
                <w:lang w:val="en-GB"/>
              </w:rPr>
              <w:t>immiseration</w:t>
            </w:r>
            <w:proofErr w:type="spellEnd"/>
            <w:r w:rsidRPr="00B3283E">
              <w:rPr>
                <w:rFonts w:eastAsia="Times New Roman"/>
                <w:lang w:val="en-GB"/>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 xml:space="preserve">The discourse does not argue for systemic change but, as mentioned above, focuses on particular issues. In the words of </w:t>
            </w:r>
            <w:proofErr w:type="spellStart"/>
            <w:r w:rsidRPr="00B3283E">
              <w:rPr>
                <w:rFonts w:eastAsia="Times New Roman"/>
                <w:lang w:val="en-GB"/>
              </w:rPr>
              <w:t>Laclau</w:t>
            </w:r>
            <w:proofErr w:type="spellEnd"/>
            <w:r w:rsidRPr="00B3283E">
              <w:rPr>
                <w:rFonts w:eastAsia="Times New Roman"/>
                <w:lang w:val="en-GB"/>
              </w:rPr>
              <w:t>, it is a politics of “differences” rather than “hegemony.”</w:t>
            </w:r>
          </w:p>
        </w:tc>
      </w:tr>
      <w:tr w:rsidR="00615605" w:rsidRPr="00B3283E" w:rsidTr="00615605">
        <w:tc>
          <w:tcPr>
            <w:tcW w:w="4788" w:type="dxa"/>
            <w:tcBorders>
              <w:top w:val="single" w:sz="4" w:space="0" w:color="auto"/>
              <w:left w:val="single" w:sz="4" w:space="0" w:color="auto"/>
              <w:bottom w:val="single" w:sz="4" w:space="0" w:color="auto"/>
              <w:right w:val="single" w:sz="4" w:space="0" w:color="auto"/>
            </w:tcBorders>
          </w:tcPr>
          <w:p w:rsidR="00615605" w:rsidRPr="00B3283E" w:rsidRDefault="00615605">
            <w:pPr>
              <w:rPr>
                <w:rFonts w:eastAsia="Times New Roman"/>
                <w:lang w:val="en-GB"/>
              </w:rPr>
            </w:pPr>
            <w:r w:rsidRPr="00B3283E">
              <w:rPr>
                <w:rFonts w:eastAsia="Times New Roman"/>
                <w:lang w:val="en-GB"/>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tcPr>
          <w:p w:rsidR="0013793F" w:rsidRDefault="00615605">
            <w:pPr>
              <w:rPr>
                <w:rFonts w:eastAsia="Times New Roman"/>
                <w:lang w:val="en-GB"/>
              </w:rPr>
            </w:pPr>
            <w:r w:rsidRPr="00B3283E">
              <w:rPr>
                <w:rFonts w:eastAsia="Times New Roman"/>
                <w:lang w:val="en-GB"/>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15605" w:rsidRDefault="00615605" w:rsidP="0013793F">
            <w:pPr>
              <w:rPr>
                <w:rFonts w:eastAsia="Times New Roman"/>
                <w:lang w:val="en-GB"/>
              </w:rPr>
            </w:pPr>
          </w:p>
          <w:p w:rsidR="0013793F" w:rsidRPr="00AA2E28" w:rsidRDefault="0013793F" w:rsidP="0013793F">
            <w:pPr>
              <w:rPr>
                <w:i/>
                <w:lang w:val="en-GB"/>
              </w:rPr>
            </w:pPr>
            <w:r w:rsidRPr="00AA2E28">
              <w:rPr>
                <w:i/>
                <w:color w:val="000000"/>
                <w:shd w:val="clear" w:color="auto" w:fill="FFFFFF"/>
              </w:rPr>
              <w:t xml:space="preserve">To </w:t>
            </w:r>
            <w:proofErr w:type="spellStart"/>
            <w:r w:rsidRPr="00AA2E28">
              <w:rPr>
                <w:i/>
                <w:color w:val="000000"/>
                <w:shd w:val="clear" w:color="auto" w:fill="FFFFFF"/>
              </w:rPr>
              <w:t>tak</w:t>
            </w:r>
            <w:proofErr w:type="spellEnd"/>
            <w:r w:rsidRPr="00AA2E28">
              <w:rPr>
                <w:i/>
                <w:color w:val="000000"/>
                <w:shd w:val="clear" w:color="auto" w:fill="FFFFFF"/>
              </w:rPr>
              <w:t xml:space="preserve"> </w:t>
            </w:r>
            <w:proofErr w:type="spellStart"/>
            <w:r w:rsidRPr="00AA2E28">
              <w:rPr>
                <w:i/>
                <w:color w:val="000000"/>
                <w:shd w:val="clear" w:color="auto" w:fill="FFFFFF"/>
              </w:rPr>
              <w:t>zwane</w:t>
            </w:r>
            <w:proofErr w:type="spellEnd"/>
            <w:r w:rsidRPr="00AA2E28">
              <w:rPr>
                <w:i/>
                <w:color w:val="000000"/>
                <w:shd w:val="clear" w:color="auto" w:fill="FFFFFF"/>
              </w:rPr>
              <w:t xml:space="preserve"> </w:t>
            </w:r>
            <w:proofErr w:type="spellStart"/>
            <w:r w:rsidRPr="00AA2E28">
              <w:rPr>
                <w:i/>
                <w:color w:val="000000"/>
                <w:shd w:val="clear" w:color="auto" w:fill="FFFFFF"/>
              </w:rPr>
              <w:t>drugie</w:t>
            </w:r>
            <w:proofErr w:type="spellEnd"/>
            <w:r w:rsidRPr="00AA2E28">
              <w:rPr>
                <w:i/>
                <w:color w:val="000000"/>
                <w:shd w:val="clear" w:color="auto" w:fill="FFFFFF"/>
              </w:rPr>
              <w:t xml:space="preserve"> exposé </w:t>
            </w:r>
            <w:proofErr w:type="spellStart"/>
            <w:r w:rsidRPr="00AA2E28">
              <w:rPr>
                <w:i/>
                <w:color w:val="000000"/>
                <w:shd w:val="clear" w:color="auto" w:fill="FFFFFF"/>
              </w:rPr>
              <w:t>nie</w:t>
            </w:r>
            <w:proofErr w:type="spellEnd"/>
            <w:r w:rsidRPr="00AA2E28">
              <w:rPr>
                <w:i/>
                <w:color w:val="000000"/>
                <w:shd w:val="clear" w:color="auto" w:fill="FFFFFF"/>
              </w:rPr>
              <w:t xml:space="preserve"> </w:t>
            </w:r>
            <w:proofErr w:type="spellStart"/>
            <w:r w:rsidRPr="00AA2E28">
              <w:rPr>
                <w:i/>
                <w:color w:val="000000"/>
                <w:shd w:val="clear" w:color="auto" w:fill="FFFFFF"/>
              </w:rPr>
              <w:t>miało</w:t>
            </w:r>
            <w:proofErr w:type="spellEnd"/>
            <w:r w:rsidRPr="00AA2E28">
              <w:rPr>
                <w:i/>
                <w:color w:val="000000"/>
                <w:shd w:val="clear" w:color="auto" w:fill="FFFFFF"/>
              </w:rPr>
              <w:t xml:space="preserve"> </w:t>
            </w:r>
            <w:proofErr w:type="spellStart"/>
            <w:r w:rsidRPr="00AA2E28">
              <w:rPr>
                <w:i/>
                <w:color w:val="000000"/>
                <w:shd w:val="clear" w:color="auto" w:fill="FFFFFF"/>
              </w:rPr>
              <w:t>być</w:t>
            </w:r>
            <w:proofErr w:type="spellEnd"/>
            <w:r w:rsidRPr="00AA2E28">
              <w:rPr>
                <w:i/>
                <w:color w:val="000000"/>
                <w:shd w:val="clear" w:color="auto" w:fill="FFFFFF"/>
              </w:rPr>
              <w:t xml:space="preserve"> </w:t>
            </w:r>
            <w:proofErr w:type="spellStart"/>
            <w:r w:rsidRPr="00AA2E28">
              <w:rPr>
                <w:i/>
                <w:color w:val="000000"/>
                <w:shd w:val="clear" w:color="auto" w:fill="FFFFFF"/>
              </w:rPr>
              <w:t>i</w:t>
            </w:r>
            <w:proofErr w:type="spellEnd"/>
            <w:r w:rsidRPr="00AA2E28">
              <w:rPr>
                <w:i/>
                <w:color w:val="000000"/>
                <w:shd w:val="clear" w:color="auto" w:fill="FFFFFF"/>
              </w:rPr>
              <w:t xml:space="preserve"> </w:t>
            </w:r>
            <w:proofErr w:type="spellStart"/>
            <w:r w:rsidRPr="00AA2E28">
              <w:rPr>
                <w:i/>
                <w:color w:val="000000"/>
                <w:shd w:val="clear" w:color="auto" w:fill="FFFFFF"/>
              </w:rPr>
              <w:t>nie</w:t>
            </w:r>
            <w:proofErr w:type="spellEnd"/>
            <w:r w:rsidRPr="00AA2E28">
              <w:rPr>
                <w:i/>
                <w:color w:val="000000"/>
                <w:shd w:val="clear" w:color="auto" w:fill="FFFFFF"/>
              </w:rPr>
              <w:t xml:space="preserve"> </w:t>
            </w:r>
            <w:proofErr w:type="spellStart"/>
            <w:r w:rsidRPr="00AA2E28">
              <w:rPr>
                <w:i/>
                <w:color w:val="000000"/>
                <w:shd w:val="clear" w:color="auto" w:fill="FFFFFF"/>
              </w:rPr>
              <w:t>będzie</w:t>
            </w:r>
            <w:proofErr w:type="spellEnd"/>
            <w:r w:rsidRPr="00AA2E28">
              <w:rPr>
                <w:i/>
                <w:color w:val="000000"/>
                <w:shd w:val="clear" w:color="auto" w:fill="FFFFFF"/>
              </w:rPr>
              <w:t xml:space="preserve"> </w:t>
            </w:r>
            <w:proofErr w:type="spellStart"/>
            <w:r w:rsidRPr="00AA2E28">
              <w:rPr>
                <w:i/>
                <w:color w:val="000000"/>
                <w:shd w:val="clear" w:color="auto" w:fill="FFFFFF"/>
              </w:rPr>
              <w:t>jakimś</w:t>
            </w:r>
            <w:proofErr w:type="spellEnd"/>
            <w:r w:rsidRPr="00AA2E28">
              <w:rPr>
                <w:i/>
                <w:color w:val="000000"/>
                <w:shd w:val="clear" w:color="auto" w:fill="FFFFFF"/>
              </w:rPr>
              <w:t xml:space="preserve"> </w:t>
            </w:r>
            <w:proofErr w:type="spellStart"/>
            <w:r w:rsidRPr="00AA2E28">
              <w:rPr>
                <w:i/>
                <w:color w:val="000000"/>
                <w:shd w:val="clear" w:color="auto" w:fill="FFFFFF"/>
              </w:rPr>
              <w:t>politycznym</w:t>
            </w:r>
            <w:proofErr w:type="spellEnd"/>
            <w:r w:rsidRPr="00AA2E28">
              <w:rPr>
                <w:i/>
                <w:color w:val="000000"/>
                <w:shd w:val="clear" w:color="auto" w:fill="FFFFFF"/>
              </w:rPr>
              <w:t xml:space="preserve"> </w:t>
            </w:r>
            <w:proofErr w:type="spellStart"/>
            <w:r w:rsidRPr="00AA2E28">
              <w:rPr>
                <w:i/>
                <w:color w:val="000000"/>
                <w:shd w:val="clear" w:color="auto" w:fill="FFFFFF"/>
              </w:rPr>
              <w:t>fajerwerkiem</w:t>
            </w:r>
            <w:proofErr w:type="spellEnd"/>
            <w:r w:rsidRPr="00AA2E28">
              <w:rPr>
                <w:i/>
                <w:color w:val="000000"/>
                <w:shd w:val="clear" w:color="auto" w:fill="FFFFFF"/>
              </w:rPr>
              <w:t xml:space="preserve">. </w:t>
            </w:r>
            <w:proofErr w:type="spellStart"/>
            <w:r w:rsidRPr="00AA2E28">
              <w:rPr>
                <w:i/>
                <w:color w:val="000000"/>
                <w:shd w:val="clear" w:color="auto" w:fill="FFFFFF"/>
              </w:rPr>
              <w:t>Nie</w:t>
            </w:r>
            <w:proofErr w:type="spellEnd"/>
            <w:r w:rsidRPr="00AA2E28">
              <w:rPr>
                <w:i/>
                <w:color w:val="000000"/>
                <w:shd w:val="clear" w:color="auto" w:fill="FFFFFF"/>
              </w:rPr>
              <w:t xml:space="preserve"> </w:t>
            </w:r>
            <w:proofErr w:type="spellStart"/>
            <w:r w:rsidRPr="00AA2E28">
              <w:rPr>
                <w:i/>
                <w:color w:val="000000"/>
                <w:shd w:val="clear" w:color="auto" w:fill="FFFFFF"/>
              </w:rPr>
              <w:t>będę</w:t>
            </w:r>
            <w:proofErr w:type="spellEnd"/>
            <w:r w:rsidRPr="00AA2E28">
              <w:rPr>
                <w:i/>
                <w:color w:val="000000"/>
                <w:shd w:val="clear" w:color="auto" w:fill="FFFFFF"/>
              </w:rPr>
              <w:t xml:space="preserve"> </w:t>
            </w:r>
            <w:proofErr w:type="spellStart"/>
            <w:r w:rsidRPr="00AA2E28">
              <w:rPr>
                <w:i/>
                <w:color w:val="000000"/>
                <w:shd w:val="clear" w:color="auto" w:fill="FFFFFF"/>
              </w:rPr>
              <w:t>się</w:t>
            </w:r>
            <w:proofErr w:type="spellEnd"/>
            <w:r w:rsidRPr="00AA2E28">
              <w:rPr>
                <w:i/>
                <w:color w:val="000000"/>
                <w:shd w:val="clear" w:color="auto" w:fill="FFFFFF"/>
              </w:rPr>
              <w:t xml:space="preserve"> </w:t>
            </w:r>
            <w:proofErr w:type="spellStart"/>
            <w:r w:rsidRPr="00AA2E28">
              <w:rPr>
                <w:i/>
                <w:color w:val="000000"/>
                <w:shd w:val="clear" w:color="auto" w:fill="FFFFFF"/>
              </w:rPr>
              <w:t>skupiał</w:t>
            </w:r>
            <w:proofErr w:type="spellEnd"/>
            <w:r w:rsidRPr="00AA2E28">
              <w:rPr>
                <w:i/>
                <w:color w:val="000000"/>
                <w:shd w:val="clear" w:color="auto" w:fill="FFFFFF"/>
              </w:rPr>
              <w:t xml:space="preserve"> </w:t>
            </w:r>
            <w:proofErr w:type="spellStart"/>
            <w:r w:rsidRPr="00AA2E28">
              <w:rPr>
                <w:i/>
                <w:color w:val="000000"/>
                <w:shd w:val="clear" w:color="auto" w:fill="FFFFFF"/>
              </w:rPr>
              <w:t>tutaj</w:t>
            </w:r>
            <w:proofErr w:type="spellEnd"/>
            <w:r w:rsidRPr="00AA2E28">
              <w:rPr>
                <w:i/>
                <w:color w:val="000000"/>
                <w:shd w:val="clear" w:color="auto" w:fill="FFFFFF"/>
              </w:rPr>
              <w:t xml:space="preserve"> </w:t>
            </w:r>
            <w:proofErr w:type="spellStart"/>
            <w:r w:rsidRPr="00AA2E28">
              <w:rPr>
                <w:i/>
                <w:color w:val="000000"/>
                <w:shd w:val="clear" w:color="auto" w:fill="FFFFFF"/>
              </w:rPr>
              <w:t>na</w:t>
            </w:r>
            <w:proofErr w:type="spellEnd"/>
            <w:r w:rsidRPr="00AA2E28">
              <w:rPr>
                <w:i/>
                <w:color w:val="000000"/>
                <w:shd w:val="clear" w:color="auto" w:fill="FFFFFF"/>
              </w:rPr>
              <w:t xml:space="preserve"> </w:t>
            </w:r>
            <w:proofErr w:type="spellStart"/>
            <w:r w:rsidRPr="00AA2E28">
              <w:rPr>
                <w:i/>
                <w:color w:val="000000"/>
                <w:shd w:val="clear" w:color="auto" w:fill="FFFFFF"/>
              </w:rPr>
              <w:t>działaniach</w:t>
            </w:r>
            <w:proofErr w:type="spellEnd"/>
            <w:r w:rsidRPr="00AA2E28">
              <w:rPr>
                <w:i/>
                <w:color w:val="000000"/>
                <w:shd w:val="clear" w:color="auto" w:fill="FFFFFF"/>
              </w:rPr>
              <w:t xml:space="preserve"> </w:t>
            </w:r>
            <w:proofErr w:type="spellStart"/>
            <w:r w:rsidRPr="00AA2E28">
              <w:rPr>
                <w:i/>
                <w:color w:val="000000"/>
                <w:shd w:val="clear" w:color="auto" w:fill="FFFFFF"/>
              </w:rPr>
              <w:t>opozycji</w:t>
            </w:r>
            <w:proofErr w:type="spellEnd"/>
            <w:r w:rsidRPr="00AA2E28">
              <w:rPr>
                <w:i/>
                <w:color w:val="000000"/>
                <w:shd w:val="clear" w:color="auto" w:fill="FFFFFF"/>
              </w:rPr>
              <w:t xml:space="preserve"> </w:t>
            </w:r>
            <w:proofErr w:type="spellStart"/>
            <w:r w:rsidRPr="00AA2E28">
              <w:rPr>
                <w:i/>
                <w:color w:val="000000"/>
                <w:shd w:val="clear" w:color="auto" w:fill="FFFFFF"/>
              </w:rPr>
              <w:t>ani</w:t>
            </w:r>
            <w:proofErr w:type="spellEnd"/>
            <w:r w:rsidRPr="00AA2E28">
              <w:rPr>
                <w:i/>
                <w:color w:val="000000"/>
                <w:shd w:val="clear" w:color="auto" w:fill="FFFFFF"/>
              </w:rPr>
              <w:t xml:space="preserve"> </w:t>
            </w:r>
            <w:proofErr w:type="spellStart"/>
            <w:r w:rsidRPr="00AA2E28">
              <w:rPr>
                <w:i/>
                <w:color w:val="000000"/>
                <w:shd w:val="clear" w:color="auto" w:fill="FFFFFF"/>
              </w:rPr>
              <w:t>dokuczał</w:t>
            </w:r>
            <w:proofErr w:type="spellEnd"/>
            <w:r w:rsidRPr="00AA2E28">
              <w:rPr>
                <w:i/>
                <w:color w:val="000000"/>
                <w:shd w:val="clear" w:color="auto" w:fill="FFFFFF"/>
              </w:rPr>
              <w:t xml:space="preserve"> </w:t>
            </w:r>
            <w:proofErr w:type="spellStart"/>
            <w:r w:rsidRPr="00AA2E28">
              <w:rPr>
                <w:i/>
                <w:color w:val="000000"/>
                <w:shd w:val="clear" w:color="auto" w:fill="FFFFFF"/>
              </w:rPr>
              <w:t>jej</w:t>
            </w:r>
            <w:proofErr w:type="spellEnd"/>
            <w:r w:rsidRPr="00AA2E28">
              <w:rPr>
                <w:i/>
                <w:color w:val="000000"/>
                <w:shd w:val="clear" w:color="auto" w:fill="FFFFFF"/>
              </w:rPr>
              <w:t xml:space="preserve"> </w:t>
            </w:r>
            <w:proofErr w:type="spellStart"/>
            <w:r w:rsidRPr="00AA2E28">
              <w:rPr>
                <w:i/>
                <w:color w:val="000000"/>
                <w:shd w:val="clear" w:color="auto" w:fill="FFFFFF"/>
              </w:rPr>
              <w:t>liderom</w:t>
            </w:r>
            <w:proofErr w:type="spellEnd"/>
            <w:r w:rsidRPr="00AA2E28">
              <w:rPr>
                <w:i/>
                <w:color w:val="000000"/>
                <w:shd w:val="clear" w:color="auto" w:fill="FFFFFF"/>
              </w:rPr>
              <w:t xml:space="preserve">. To exposé, to </w:t>
            </w:r>
            <w:proofErr w:type="spellStart"/>
            <w:r w:rsidRPr="00AA2E28">
              <w:rPr>
                <w:i/>
                <w:color w:val="000000"/>
                <w:shd w:val="clear" w:color="auto" w:fill="FFFFFF"/>
              </w:rPr>
              <w:t>drugie</w:t>
            </w:r>
            <w:proofErr w:type="spellEnd"/>
            <w:r w:rsidRPr="00AA2E28">
              <w:rPr>
                <w:i/>
                <w:color w:val="000000"/>
                <w:shd w:val="clear" w:color="auto" w:fill="FFFFFF"/>
              </w:rPr>
              <w:t xml:space="preserve"> exposé, </w:t>
            </w:r>
            <w:proofErr w:type="spellStart"/>
            <w:r w:rsidRPr="00AA2E28">
              <w:rPr>
                <w:i/>
                <w:color w:val="000000"/>
                <w:shd w:val="clear" w:color="auto" w:fill="FFFFFF"/>
              </w:rPr>
              <w:t>nie</w:t>
            </w:r>
            <w:proofErr w:type="spellEnd"/>
            <w:r w:rsidRPr="00AA2E28">
              <w:rPr>
                <w:i/>
                <w:color w:val="000000"/>
                <w:shd w:val="clear" w:color="auto" w:fill="FFFFFF"/>
              </w:rPr>
              <w:t xml:space="preserve"> </w:t>
            </w:r>
            <w:proofErr w:type="spellStart"/>
            <w:r w:rsidRPr="00AA2E28">
              <w:rPr>
                <w:i/>
                <w:color w:val="000000"/>
                <w:shd w:val="clear" w:color="auto" w:fill="FFFFFF"/>
              </w:rPr>
              <w:t>będzie</w:t>
            </w:r>
            <w:proofErr w:type="spellEnd"/>
            <w:r w:rsidRPr="00AA2E28">
              <w:rPr>
                <w:i/>
                <w:color w:val="000000"/>
                <w:shd w:val="clear" w:color="auto" w:fill="FFFFFF"/>
              </w:rPr>
              <w:t xml:space="preserve"> </w:t>
            </w:r>
            <w:proofErr w:type="spellStart"/>
            <w:r w:rsidRPr="00AA2E28">
              <w:rPr>
                <w:i/>
                <w:color w:val="000000"/>
                <w:shd w:val="clear" w:color="auto" w:fill="FFFFFF"/>
              </w:rPr>
              <w:t>także</w:t>
            </w:r>
            <w:proofErr w:type="spellEnd"/>
            <w:r w:rsidRPr="00AA2E28">
              <w:rPr>
                <w:i/>
                <w:color w:val="000000"/>
                <w:shd w:val="clear" w:color="auto" w:fill="FFFFFF"/>
              </w:rPr>
              <w:t xml:space="preserve"> </w:t>
            </w:r>
            <w:proofErr w:type="spellStart"/>
            <w:r w:rsidRPr="00AA2E28">
              <w:rPr>
                <w:i/>
                <w:color w:val="000000"/>
                <w:shd w:val="clear" w:color="auto" w:fill="FFFFFF"/>
              </w:rPr>
              <w:t>jakimś</w:t>
            </w:r>
            <w:proofErr w:type="spellEnd"/>
            <w:r w:rsidRPr="00AA2E28">
              <w:rPr>
                <w:i/>
                <w:color w:val="000000"/>
                <w:shd w:val="clear" w:color="auto" w:fill="FFFFFF"/>
              </w:rPr>
              <w:t xml:space="preserve"> </w:t>
            </w:r>
            <w:proofErr w:type="spellStart"/>
            <w:r w:rsidRPr="00AA2E28">
              <w:rPr>
                <w:i/>
                <w:color w:val="000000"/>
                <w:shd w:val="clear" w:color="auto" w:fill="FFFFFF"/>
              </w:rPr>
              <w:t>cudownym</w:t>
            </w:r>
            <w:proofErr w:type="spellEnd"/>
            <w:r w:rsidRPr="00AA2E28">
              <w:rPr>
                <w:i/>
                <w:color w:val="000000"/>
                <w:shd w:val="clear" w:color="auto" w:fill="FFFFFF"/>
              </w:rPr>
              <w:t xml:space="preserve"> </w:t>
            </w:r>
            <w:proofErr w:type="spellStart"/>
            <w:r w:rsidRPr="00AA2E28">
              <w:rPr>
                <w:i/>
                <w:color w:val="000000"/>
                <w:shd w:val="clear" w:color="auto" w:fill="FFFFFF"/>
              </w:rPr>
              <w:t>manewrem</w:t>
            </w:r>
            <w:proofErr w:type="spellEnd"/>
            <w:r w:rsidRPr="00AA2E28">
              <w:rPr>
                <w:i/>
                <w:color w:val="000000"/>
                <w:shd w:val="clear" w:color="auto" w:fill="FFFFFF"/>
              </w:rPr>
              <w:t xml:space="preserve">, </w:t>
            </w:r>
            <w:proofErr w:type="spellStart"/>
            <w:r w:rsidRPr="00AA2E28">
              <w:rPr>
                <w:i/>
                <w:color w:val="000000"/>
                <w:shd w:val="clear" w:color="auto" w:fill="FFFFFF"/>
              </w:rPr>
              <w:t>który</w:t>
            </w:r>
            <w:proofErr w:type="spellEnd"/>
            <w:r w:rsidRPr="00AA2E28">
              <w:rPr>
                <w:i/>
                <w:color w:val="000000"/>
                <w:shd w:val="clear" w:color="auto" w:fill="FFFFFF"/>
              </w:rPr>
              <w:t xml:space="preserve"> </w:t>
            </w:r>
            <w:proofErr w:type="spellStart"/>
            <w:r w:rsidRPr="00AA2E28">
              <w:rPr>
                <w:i/>
                <w:color w:val="000000"/>
                <w:shd w:val="clear" w:color="auto" w:fill="FFFFFF"/>
              </w:rPr>
              <w:t>nagle</w:t>
            </w:r>
            <w:proofErr w:type="spellEnd"/>
            <w:r w:rsidRPr="00AA2E28">
              <w:rPr>
                <w:i/>
                <w:color w:val="000000"/>
                <w:shd w:val="clear" w:color="auto" w:fill="FFFFFF"/>
              </w:rPr>
              <w:t xml:space="preserve"> </w:t>
            </w:r>
            <w:proofErr w:type="spellStart"/>
            <w:r w:rsidRPr="00AA2E28">
              <w:rPr>
                <w:i/>
                <w:color w:val="000000"/>
                <w:shd w:val="clear" w:color="auto" w:fill="FFFFFF"/>
              </w:rPr>
              <w:lastRenderedPageBreak/>
              <w:t>przebuduje</w:t>
            </w:r>
            <w:proofErr w:type="spellEnd"/>
            <w:r w:rsidRPr="00AA2E28">
              <w:rPr>
                <w:i/>
                <w:color w:val="000000"/>
                <w:shd w:val="clear" w:color="auto" w:fill="FFFFFF"/>
              </w:rPr>
              <w:t xml:space="preserve"> </w:t>
            </w:r>
            <w:proofErr w:type="spellStart"/>
            <w:r w:rsidRPr="00AA2E28">
              <w:rPr>
                <w:i/>
                <w:color w:val="000000"/>
                <w:shd w:val="clear" w:color="auto" w:fill="FFFFFF"/>
              </w:rPr>
              <w:t>scenę</w:t>
            </w:r>
            <w:proofErr w:type="spellEnd"/>
            <w:r w:rsidRPr="00AA2E28">
              <w:rPr>
                <w:i/>
                <w:color w:val="000000"/>
                <w:shd w:val="clear" w:color="auto" w:fill="FFFFFF"/>
              </w:rPr>
              <w:t xml:space="preserve"> </w:t>
            </w:r>
            <w:proofErr w:type="spellStart"/>
            <w:r w:rsidRPr="00AA2E28">
              <w:rPr>
                <w:i/>
                <w:color w:val="000000"/>
                <w:shd w:val="clear" w:color="auto" w:fill="FFFFFF"/>
              </w:rPr>
              <w:t>polityczną</w:t>
            </w:r>
            <w:proofErr w:type="spellEnd"/>
            <w:r w:rsidRPr="00AA2E28">
              <w:rPr>
                <w:i/>
                <w:color w:val="000000"/>
                <w:shd w:val="clear" w:color="auto" w:fill="FFFFFF"/>
              </w:rPr>
              <w:t>.</w:t>
            </w:r>
          </w:p>
          <w:p w:rsidR="0013793F" w:rsidRDefault="0013793F" w:rsidP="0013793F">
            <w:pPr>
              <w:rPr>
                <w:lang w:val="en-GB"/>
              </w:rPr>
            </w:pPr>
          </w:p>
          <w:p w:rsidR="0013793F" w:rsidRPr="00AA2E28" w:rsidRDefault="0013793F" w:rsidP="0013793F">
            <w:pPr>
              <w:rPr>
                <w:lang w:val="en-GB"/>
              </w:rPr>
            </w:pPr>
            <w:r>
              <w:rPr>
                <w:lang w:val="en-GB"/>
              </w:rPr>
              <w:t xml:space="preserve">This so-called second expose was not supposed to be and will not be some kind of a political firework. I will not focus here on the activities of the political opposition or try to annoy its leaders. This second expose will also not be some kind of a miraculous manoeuvre aimed at rebuilding of the political scene.  </w:t>
            </w:r>
          </w:p>
          <w:p w:rsidR="0013793F" w:rsidRPr="0013793F" w:rsidRDefault="0013793F" w:rsidP="0013793F">
            <w:pPr>
              <w:rPr>
                <w:rFonts w:eastAsia="Times New Roman"/>
                <w:lang w:val="en-GB"/>
              </w:rPr>
            </w:pPr>
          </w:p>
        </w:tc>
      </w:tr>
    </w:tbl>
    <w:p w:rsidR="00615605" w:rsidRPr="00B3283E" w:rsidRDefault="00615605" w:rsidP="00615605">
      <w:pPr>
        <w:ind w:left="360"/>
        <w:rPr>
          <w:lang w:val="en-GB"/>
        </w:rPr>
      </w:pPr>
    </w:p>
    <w:p w:rsidR="00615605" w:rsidRPr="00B3283E" w:rsidRDefault="00615605" w:rsidP="00615605">
      <w:pPr>
        <w:rPr>
          <w:lang w:val="en-GB"/>
        </w:rPr>
      </w:pPr>
      <w:r w:rsidRPr="00B3283E">
        <w:rPr>
          <w:b/>
          <w:lang w:val="en-GB"/>
        </w:rPr>
        <w:t>Overall Comments (just a few sentences):</w:t>
      </w:r>
      <w:r w:rsidRPr="00B3283E">
        <w:rPr>
          <w:lang w:val="en-GB"/>
        </w:rPr>
        <w:t xml:space="preserve">  </w:t>
      </w:r>
    </w:p>
    <w:p w:rsidR="00615605" w:rsidRPr="00B3283E" w:rsidRDefault="00615605" w:rsidP="00615605">
      <w:pPr>
        <w:rPr>
          <w:lang w:val="en-GB"/>
        </w:rPr>
      </w:pPr>
    </w:p>
    <w:p w:rsidR="00615605" w:rsidRPr="00B3283E" w:rsidRDefault="001713C7" w:rsidP="00615605">
      <w:pPr>
        <w:rPr>
          <w:lang w:val="en-GB"/>
        </w:rPr>
      </w:pPr>
      <w:r w:rsidRPr="00B3283E">
        <w:rPr>
          <w:lang w:val="en-GB"/>
        </w:rPr>
        <w:t>This is a speech giv</w:t>
      </w:r>
      <w:r w:rsidR="00E77567">
        <w:rPr>
          <w:lang w:val="en-GB"/>
        </w:rPr>
        <w:t xml:space="preserve">en by Donald Tusk at the end of </w:t>
      </w:r>
      <w:r w:rsidR="00A30984">
        <w:rPr>
          <w:lang w:val="en-GB"/>
        </w:rPr>
        <w:t xml:space="preserve">his </w:t>
      </w:r>
      <w:r w:rsidR="00E77567">
        <w:rPr>
          <w:lang w:val="en-GB"/>
        </w:rPr>
        <w:t>first year</w:t>
      </w:r>
      <w:r w:rsidRPr="00B3283E">
        <w:rPr>
          <w:lang w:val="en-GB"/>
        </w:rPr>
        <w:t xml:space="preserve"> in office after the</w:t>
      </w:r>
      <w:r w:rsidR="00AE2FA5">
        <w:rPr>
          <w:lang w:val="en-GB"/>
        </w:rPr>
        <w:t xml:space="preserve"> re-election (called in Poland the</w:t>
      </w:r>
      <w:r w:rsidRPr="00B3283E">
        <w:rPr>
          <w:lang w:val="en-GB"/>
        </w:rPr>
        <w:t xml:space="preserve"> “second expose”, but it is not an inauguration speech as such).</w:t>
      </w:r>
    </w:p>
    <w:p w:rsidR="001713C7" w:rsidRPr="00B3283E" w:rsidRDefault="001713C7" w:rsidP="00615605">
      <w:pPr>
        <w:rPr>
          <w:lang w:val="en-GB"/>
        </w:rPr>
      </w:pPr>
    </w:p>
    <w:p w:rsidR="0099105D" w:rsidRDefault="00633160" w:rsidP="00723974">
      <w:pPr>
        <w:rPr>
          <w:lang w:val="en-GB"/>
        </w:rPr>
      </w:pPr>
      <w:r>
        <w:rPr>
          <w:lang w:val="en-GB"/>
        </w:rPr>
        <w:t>Tusk talks about what his party achieved in t</w:t>
      </w:r>
      <w:r w:rsidR="00AE2FA5">
        <w:rPr>
          <w:lang w:val="en-GB"/>
        </w:rPr>
        <w:t>he previous year and mentions some</w:t>
      </w:r>
      <w:r>
        <w:rPr>
          <w:lang w:val="en-GB"/>
        </w:rPr>
        <w:t xml:space="preserve"> necess</w:t>
      </w:r>
      <w:r w:rsidR="00AE2FA5">
        <w:rPr>
          <w:lang w:val="en-GB"/>
        </w:rPr>
        <w:t>ary reforms to come. He sees an organization of EURO 2012 by</w:t>
      </w:r>
      <w:r>
        <w:rPr>
          <w:lang w:val="en-GB"/>
        </w:rPr>
        <w:t xml:space="preserve"> Poland and Ukraine as a success. He talks about maintaining Poland’s economic growth as a main </w:t>
      </w:r>
      <w:r w:rsidR="00AE2FA5">
        <w:rPr>
          <w:lang w:val="en-GB"/>
        </w:rPr>
        <w:t xml:space="preserve">future priority </w:t>
      </w:r>
      <w:r>
        <w:rPr>
          <w:lang w:val="en-GB"/>
        </w:rPr>
        <w:t xml:space="preserve">and one that can be achieved through a number of investments, such as: </w:t>
      </w:r>
      <w:r w:rsidR="0099105D" w:rsidRPr="00B3283E">
        <w:rPr>
          <w:lang w:val="en-GB"/>
        </w:rPr>
        <w:t xml:space="preserve">investments in infrastructure, </w:t>
      </w:r>
      <w:r w:rsidR="00B3283E" w:rsidRPr="00B3283E">
        <w:rPr>
          <w:lang w:val="en-GB"/>
        </w:rPr>
        <w:t>higher</w:t>
      </w:r>
      <w:r w:rsidR="002F4995" w:rsidRPr="00B3283E">
        <w:rPr>
          <w:lang w:val="en-GB"/>
        </w:rPr>
        <w:t xml:space="preserve"> education system</w:t>
      </w:r>
      <w:r w:rsidR="00B3283E" w:rsidRPr="00B3283E">
        <w:rPr>
          <w:lang w:val="en-GB"/>
        </w:rPr>
        <w:t xml:space="preserve"> and research facilities</w:t>
      </w:r>
      <w:r w:rsidR="002F4995" w:rsidRPr="00B3283E">
        <w:rPr>
          <w:lang w:val="en-GB"/>
        </w:rPr>
        <w:t xml:space="preserve">, </w:t>
      </w:r>
      <w:r w:rsidR="00AE2FA5">
        <w:rPr>
          <w:lang w:val="en-GB"/>
        </w:rPr>
        <w:t>and in military production.</w:t>
      </w:r>
    </w:p>
    <w:p w:rsidR="00966D55" w:rsidRDefault="00966D55" w:rsidP="00723974">
      <w:pPr>
        <w:rPr>
          <w:lang w:val="en-GB"/>
        </w:rPr>
      </w:pPr>
    </w:p>
    <w:p w:rsidR="00AE2FA5" w:rsidRDefault="00AE2FA5" w:rsidP="00723974">
      <w:pPr>
        <w:rPr>
          <w:lang w:val="en-GB"/>
        </w:rPr>
      </w:pPr>
      <w:r>
        <w:rPr>
          <w:lang w:val="en-GB"/>
        </w:rPr>
        <w:t>He also talks about a num</w:t>
      </w:r>
      <w:r w:rsidR="00F426D0">
        <w:rPr>
          <w:lang w:val="en-GB"/>
        </w:rPr>
        <w:t>ber of necessary future reforms -</w:t>
      </w:r>
      <w:r>
        <w:rPr>
          <w:lang w:val="en-GB"/>
        </w:rPr>
        <w:t xml:space="preserve"> both the popular ones (pro-family policies) and those difficult to introduce (e.g. pension reform). </w:t>
      </w:r>
    </w:p>
    <w:p w:rsidR="00AE2FA5" w:rsidRDefault="00AE2FA5" w:rsidP="00723974">
      <w:pPr>
        <w:rPr>
          <w:lang w:val="en-GB"/>
        </w:rPr>
      </w:pPr>
    </w:p>
    <w:p w:rsidR="00E947D8" w:rsidRDefault="009841B5" w:rsidP="00723974">
      <w:pPr>
        <w:rPr>
          <w:lang w:val="en-GB"/>
        </w:rPr>
      </w:pPr>
      <w:r>
        <w:rPr>
          <w:lang w:val="en-GB"/>
        </w:rPr>
        <w:t xml:space="preserve">The speech focuses therefore on a number of particular issues and lacks any populist elements – category 0. </w:t>
      </w:r>
    </w:p>
    <w:p w:rsidR="00E947D8" w:rsidRPr="00E947D8" w:rsidRDefault="00E947D8" w:rsidP="00E947D8">
      <w:pPr>
        <w:rPr>
          <w:lang w:val="en-GB"/>
        </w:rPr>
      </w:pPr>
    </w:p>
    <w:p w:rsidR="00E947D8" w:rsidRDefault="00E947D8" w:rsidP="00E947D8">
      <w:pPr>
        <w:rPr>
          <w:lang w:val="en-GB"/>
        </w:rPr>
      </w:pPr>
    </w:p>
    <w:p w:rsidR="00E947D8" w:rsidRDefault="00E947D8" w:rsidP="00E947D8">
      <w:pPr>
        <w:rPr>
          <w:lang w:val="en-GB"/>
        </w:rPr>
      </w:pPr>
    </w:p>
    <w:p w:rsidR="00E947D8" w:rsidRDefault="00E947D8" w:rsidP="00E947D8">
      <w:pPr>
        <w:rPr>
          <w:lang w:val="en-GB"/>
        </w:rPr>
      </w:pPr>
    </w:p>
    <w:p w:rsidR="00E947D8" w:rsidRPr="00E947D8" w:rsidRDefault="00E947D8" w:rsidP="00E947D8">
      <w:pPr>
        <w:rPr>
          <w:lang w:val="en-GB"/>
        </w:rPr>
      </w:pPr>
    </w:p>
    <w:p w:rsidR="00E947D8" w:rsidRDefault="00E947D8" w:rsidP="00E947D8">
      <w:pPr>
        <w:rPr>
          <w:lang w:val="en-GB"/>
        </w:rPr>
      </w:pPr>
    </w:p>
    <w:p w:rsidR="00E947D8" w:rsidRDefault="00E947D8" w:rsidP="00E947D8">
      <w:pPr>
        <w:rPr>
          <w:lang w:val="en-GB"/>
        </w:rPr>
      </w:pPr>
    </w:p>
    <w:sectPr w:rsidR="00E947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615605"/>
    <w:rsid w:val="00001DF4"/>
    <w:rsid w:val="00004154"/>
    <w:rsid w:val="00011FE4"/>
    <w:rsid w:val="0001616B"/>
    <w:rsid w:val="00017C52"/>
    <w:rsid w:val="0002013D"/>
    <w:rsid w:val="00022DF0"/>
    <w:rsid w:val="00036286"/>
    <w:rsid w:val="000377D0"/>
    <w:rsid w:val="00041FE3"/>
    <w:rsid w:val="00047D77"/>
    <w:rsid w:val="000545CE"/>
    <w:rsid w:val="00060F85"/>
    <w:rsid w:val="000755B0"/>
    <w:rsid w:val="0008119B"/>
    <w:rsid w:val="000836CF"/>
    <w:rsid w:val="000A06DE"/>
    <w:rsid w:val="000A32E2"/>
    <w:rsid w:val="000B1043"/>
    <w:rsid w:val="000B3B39"/>
    <w:rsid w:val="000B6B9D"/>
    <w:rsid w:val="000C566B"/>
    <w:rsid w:val="000C5B07"/>
    <w:rsid w:val="000C6E42"/>
    <w:rsid w:val="000D0BA4"/>
    <w:rsid w:val="000E072E"/>
    <w:rsid w:val="000F659E"/>
    <w:rsid w:val="001017BC"/>
    <w:rsid w:val="00124E4C"/>
    <w:rsid w:val="00126055"/>
    <w:rsid w:val="00132662"/>
    <w:rsid w:val="0013793F"/>
    <w:rsid w:val="00137FC2"/>
    <w:rsid w:val="00142108"/>
    <w:rsid w:val="001422C0"/>
    <w:rsid w:val="00151F63"/>
    <w:rsid w:val="0015568C"/>
    <w:rsid w:val="00155B39"/>
    <w:rsid w:val="001713C7"/>
    <w:rsid w:val="00175B6D"/>
    <w:rsid w:val="001924E5"/>
    <w:rsid w:val="001A2F3F"/>
    <w:rsid w:val="001B6040"/>
    <w:rsid w:val="001D4DC0"/>
    <w:rsid w:val="001D6B16"/>
    <w:rsid w:val="001D72AF"/>
    <w:rsid w:val="001E0920"/>
    <w:rsid w:val="001E0D3F"/>
    <w:rsid w:val="001E6E6F"/>
    <w:rsid w:val="00212BE8"/>
    <w:rsid w:val="002140FD"/>
    <w:rsid w:val="00221B05"/>
    <w:rsid w:val="002245E4"/>
    <w:rsid w:val="00224C92"/>
    <w:rsid w:val="002272CA"/>
    <w:rsid w:val="00230DA5"/>
    <w:rsid w:val="0023556A"/>
    <w:rsid w:val="0023787C"/>
    <w:rsid w:val="00241EBE"/>
    <w:rsid w:val="0024737E"/>
    <w:rsid w:val="00251874"/>
    <w:rsid w:val="00256001"/>
    <w:rsid w:val="002601B8"/>
    <w:rsid w:val="002609AC"/>
    <w:rsid w:val="00274B8E"/>
    <w:rsid w:val="00275D09"/>
    <w:rsid w:val="00282B2B"/>
    <w:rsid w:val="00295E7D"/>
    <w:rsid w:val="002A3195"/>
    <w:rsid w:val="002A6B70"/>
    <w:rsid w:val="002B32E6"/>
    <w:rsid w:val="002B500F"/>
    <w:rsid w:val="002B7D8B"/>
    <w:rsid w:val="002C62CA"/>
    <w:rsid w:val="002E3172"/>
    <w:rsid w:val="002E6FBE"/>
    <w:rsid w:val="002F2769"/>
    <w:rsid w:val="002F4995"/>
    <w:rsid w:val="00301703"/>
    <w:rsid w:val="0032359D"/>
    <w:rsid w:val="0032540D"/>
    <w:rsid w:val="00327AD0"/>
    <w:rsid w:val="003330D3"/>
    <w:rsid w:val="0033790E"/>
    <w:rsid w:val="003433EC"/>
    <w:rsid w:val="00343A22"/>
    <w:rsid w:val="00344CCE"/>
    <w:rsid w:val="00352654"/>
    <w:rsid w:val="0035354C"/>
    <w:rsid w:val="00355918"/>
    <w:rsid w:val="00371760"/>
    <w:rsid w:val="00374268"/>
    <w:rsid w:val="003918BB"/>
    <w:rsid w:val="00394880"/>
    <w:rsid w:val="00397D17"/>
    <w:rsid w:val="003A1061"/>
    <w:rsid w:val="003A1C71"/>
    <w:rsid w:val="003A7BE8"/>
    <w:rsid w:val="003C2DAF"/>
    <w:rsid w:val="003C46CB"/>
    <w:rsid w:val="003D03B1"/>
    <w:rsid w:val="003D39A2"/>
    <w:rsid w:val="003D4D0D"/>
    <w:rsid w:val="003D6664"/>
    <w:rsid w:val="003D7871"/>
    <w:rsid w:val="003E1D45"/>
    <w:rsid w:val="003F0D7D"/>
    <w:rsid w:val="003F4C8D"/>
    <w:rsid w:val="0041096E"/>
    <w:rsid w:val="00414587"/>
    <w:rsid w:val="004207A8"/>
    <w:rsid w:val="004208A2"/>
    <w:rsid w:val="00423950"/>
    <w:rsid w:val="00427572"/>
    <w:rsid w:val="00432508"/>
    <w:rsid w:val="0043314A"/>
    <w:rsid w:val="00445BF8"/>
    <w:rsid w:val="00450CA4"/>
    <w:rsid w:val="00451B61"/>
    <w:rsid w:val="00460F20"/>
    <w:rsid w:val="00463743"/>
    <w:rsid w:val="0047665F"/>
    <w:rsid w:val="004839B7"/>
    <w:rsid w:val="00493DF0"/>
    <w:rsid w:val="004B0708"/>
    <w:rsid w:val="004C348D"/>
    <w:rsid w:val="004C491B"/>
    <w:rsid w:val="004C67C5"/>
    <w:rsid w:val="004C7D96"/>
    <w:rsid w:val="004E0359"/>
    <w:rsid w:val="004E44B5"/>
    <w:rsid w:val="004E7F70"/>
    <w:rsid w:val="004F6D3A"/>
    <w:rsid w:val="00503155"/>
    <w:rsid w:val="00504AFC"/>
    <w:rsid w:val="00507203"/>
    <w:rsid w:val="00511C62"/>
    <w:rsid w:val="00517ABA"/>
    <w:rsid w:val="0052618B"/>
    <w:rsid w:val="00540846"/>
    <w:rsid w:val="00541C26"/>
    <w:rsid w:val="005431AC"/>
    <w:rsid w:val="005468AC"/>
    <w:rsid w:val="00566D84"/>
    <w:rsid w:val="005733AC"/>
    <w:rsid w:val="00574F00"/>
    <w:rsid w:val="00581056"/>
    <w:rsid w:val="00581EBA"/>
    <w:rsid w:val="00587831"/>
    <w:rsid w:val="00595CB4"/>
    <w:rsid w:val="005B5BC5"/>
    <w:rsid w:val="005C24B4"/>
    <w:rsid w:val="005D1DC7"/>
    <w:rsid w:val="005E604C"/>
    <w:rsid w:val="006008B4"/>
    <w:rsid w:val="00607C97"/>
    <w:rsid w:val="00615605"/>
    <w:rsid w:val="00621B21"/>
    <w:rsid w:val="00627694"/>
    <w:rsid w:val="00633160"/>
    <w:rsid w:val="00633C5E"/>
    <w:rsid w:val="00634FB0"/>
    <w:rsid w:val="00635650"/>
    <w:rsid w:val="006478E8"/>
    <w:rsid w:val="00647FDC"/>
    <w:rsid w:val="006678BD"/>
    <w:rsid w:val="00674DB1"/>
    <w:rsid w:val="00676A15"/>
    <w:rsid w:val="00683198"/>
    <w:rsid w:val="00692AAB"/>
    <w:rsid w:val="006A31FB"/>
    <w:rsid w:val="006A4A0E"/>
    <w:rsid w:val="006B30EF"/>
    <w:rsid w:val="006B6FDE"/>
    <w:rsid w:val="006C0A68"/>
    <w:rsid w:val="006D6E30"/>
    <w:rsid w:val="00701C6C"/>
    <w:rsid w:val="007028FF"/>
    <w:rsid w:val="00723974"/>
    <w:rsid w:val="00723AC4"/>
    <w:rsid w:val="0072440C"/>
    <w:rsid w:val="0072682A"/>
    <w:rsid w:val="00731700"/>
    <w:rsid w:val="00740CC4"/>
    <w:rsid w:val="00741023"/>
    <w:rsid w:val="007426E5"/>
    <w:rsid w:val="007457A7"/>
    <w:rsid w:val="007471CB"/>
    <w:rsid w:val="007572DC"/>
    <w:rsid w:val="00765C9E"/>
    <w:rsid w:val="0076704D"/>
    <w:rsid w:val="00767CFF"/>
    <w:rsid w:val="0077570C"/>
    <w:rsid w:val="00787422"/>
    <w:rsid w:val="00792CE8"/>
    <w:rsid w:val="00795E18"/>
    <w:rsid w:val="007A617C"/>
    <w:rsid w:val="007B05CA"/>
    <w:rsid w:val="007B0ED5"/>
    <w:rsid w:val="007B679B"/>
    <w:rsid w:val="007C168A"/>
    <w:rsid w:val="007C4C9D"/>
    <w:rsid w:val="007C7557"/>
    <w:rsid w:val="007D2D56"/>
    <w:rsid w:val="007E62AF"/>
    <w:rsid w:val="007E76E5"/>
    <w:rsid w:val="007F058B"/>
    <w:rsid w:val="0080567D"/>
    <w:rsid w:val="00822DF9"/>
    <w:rsid w:val="0085018E"/>
    <w:rsid w:val="0085383C"/>
    <w:rsid w:val="0085498D"/>
    <w:rsid w:val="008606A9"/>
    <w:rsid w:val="00861D6B"/>
    <w:rsid w:val="00866F5D"/>
    <w:rsid w:val="008725B2"/>
    <w:rsid w:val="0087443B"/>
    <w:rsid w:val="00883E2E"/>
    <w:rsid w:val="008854C8"/>
    <w:rsid w:val="008A0E9E"/>
    <w:rsid w:val="008A2CC3"/>
    <w:rsid w:val="008B3AB1"/>
    <w:rsid w:val="008C005A"/>
    <w:rsid w:val="008C1F0D"/>
    <w:rsid w:val="008C56AC"/>
    <w:rsid w:val="008D6133"/>
    <w:rsid w:val="008D6EFC"/>
    <w:rsid w:val="008E2ACD"/>
    <w:rsid w:val="008E6DEE"/>
    <w:rsid w:val="008F24F7"/>
    <w:rsid w:val="008F737F"/>
    <w:rsid w:val="00900516"/>
    <w:rsid w:val="00903E22"/>
    <w:rsid w:val="00904C5C"/>
    <w:rsid w:val="00911E75"/>
    <w:rsid w:val="009219D4"/>
    <w:rsid w:val="00923740"/>
    <w:rsid w:val="009261BD"/>
    <w:rsid w:val="00932FFD"/>
    <w:rsid w:val="0094056E"/>
    <w:rsid w:val="009424C5"/>
    <w:rsid w:val="00943568"/>
    <w:rsid w:val="0095212F"/>
    <w:rsid w:val="00956CD7"/>
    <w:rsid w:val="009630BE"/>
    <w:rsid w:val="009639DF"/>
    <w:rsid w:val="009650BC"/>
    <w:rsid w:val="00966D55"/>
    <w:rsid w:val="0097117C"/>
    <w:rsid w:val="009716F8"/>
    <w:rsid w:val="009841B5"/>
    <w:rsid w:val="00984DEA"/>
    <w:rsid w:val="0099105D"/>
    <w:rsid w:val="009B525D"/>
    <w:rsid w:val="009C4184"/>
    <w:rsid w:val="009D02D0"/>
    <w:rsid w:val="00A06EEC"/>
    <w:rsid w:val="00A225F9"/>
    <w:rsid w:val="00A25A96"/>
    <w:rsid w:val="00A30984"/>
    <w:rsid w:val="00A315F4"/>
    <w:rsid w:val="00A33FAA"/>
    <w:rsid w:val="00A35767"/>
    <w:rsid w:val="00A57C8D"/>
    <w:rsid w:val="00A62A89"/>
    <w:rsid w:val="00A74869"/>
    <w:rsid w:val="00A81082"/>
    <w:rsid w:val="00A8438D"/>
    <w:rsid w:val="00A862C3"/>
    <w:rsid w:val="00A91E07"/>
    <w:rsid w:val="00A9581C"/>
    <w:rsid w:val="00AA2E28"/>
    <w:rsid w:val="00AC77BA"/>
    <w:rsid w:val="00AD28B0"/>
    <w:rsid w:val="00AE13EB"/>
    <w:rsid w:val="00AE1ACC"/>
    <w:rsid w:val="00AE2FA5"/>
    <w:rsid w:val="00AF0E57"/>
    <w:rsid w:val="00AF3BD0"/>
    <w:rsid w:val="00AF6C2E"/>
    <w:rsid w:val="00B01927"/>
    <w:rsid w:val="00B131E5"/>
    <w:rsid w:val="00B15085"/>
    <w:rsid w:val="00B31B8D"/>
    <w:rsid w:val="00B320A3"/>
    <w:rsid w:val="00B3283E"/>
    <w:rsid w:val="00B33C5D"/>
    <w:rsid w:val="00B4244D"/>
    <w:rsid w:val="00B44BF0"/>
    <w:rsid w:val="00B66943"/>
    <w:rsid w:val="00B67DFB"/>
    <w:rsid w:val="00B73427"/>
    <w:rsid w:val="00B75508"/>
    <w:rsid w:val="00B8533A"/>
    <w:rsid w:val="00B929FE"/>
    <w:rsid w:val="00B977A6"/>
    <w:rsid w:val="00BB535F"/>
    <w:rsid w:val="00BC694E"/>
    <w:rsid w:val="00BC6ECB"/>
    <w:rsid w:val="00BD3450"/>
    <w:rsid w:val="00BE2B4F"/>
    <w:rsid w:val="00BF6C92"/>
    <w:rsid w:val="00BF743D"/>
    <w:rsid w:val="00C05CD5"/>
    <w:rsid w:val="00C10F46"/>
    <w:rsid w:val="00C1584F"/>
    <w:rsid w:val="00C22332"/>
    <w:rsid w:val="00C246D3"/>
    <w:rsid w:val="00C26BDE"/>
    <w:rsid w:val="00C27712"/>
    <w:rsid w:val="00C3202B"/>
    <w:rsid w:val="00C3207D"/>
    <w:rsid w:val="00C33365"/>
    <w:rsid w:val="00C36081"/>
    <w:rsid w:val="00C42FBB"/>
    <w:rsid w:val="00C460F9"/>
    <w:rsid w:val="00C47509"/>
    <w:rsid w:val="00C549E3"/>
    <w:rsid w:val="00C54A4E"/>
    <w:rsid w:val="00C64D58"/>
    <w:rsid w:val="00C7078F"/>
    <w:rsid w:val="00C726C9"/>
    <w:rsid w:val="00C7462F"/>
    <w:rsid w:val="00C81549"/>
    <w:rsid w:val="00C815E1"/>
    <w:rsid w:val="00C85E59"/>
    <w:rsid w:val="00C91954"/>
    <w:rsid w:val="00C91CC0"/>
    <w:rsid w:val="00C93EEC"/>
    <w:rsid w:val="00CA48D8"/>
    <w:rsid w:val="00CB10EE"/>
    <w:rsid w:val="00CB4456"/>
    <w:rsid w:val="00CB475B"/>
    <w:rsid w:val="00CB5BFE"/>
    <w:rsid w:val="00CB5F00"/>
    <w:rsid w:val="00CC4139"/>
    <w:rsid w:val="00CC7753"/>
    <w:rsid w:val="00CD3138"/>
    <w:rsid w:val="00CD6F20"/>
    <w:rsid w:val="00CF5443"/>
    <w:rsid w:val="00CF6753"/>
    <w:rsid w:val="00CF773E"/>
    <w:rsid w:val="00CF7C7F"/>
    <w:rsid w:val="00D0234B"/>
    <w:rsid w:val="00D07A28"/>
    <w:rsid w:val="00D12EC2"/>
    <w:rsid w:val="00D16216"/>
    <w:rsid w:val="00D169B2"/>
    <w:rsid w:val="00D33F3A"/>
    <w:rsid w:val="00D35ED6"/>
    <w:rsid w:val="00D46333"/>
    <w:rsid w:val="00D46F8A"/>
    <w:rsid w:val="00D56158"/>
    <w:rsid w:val="00D60EB4"/>
    <w:rsid w:val="00D6718D"/>
    <w:rsid w:val="00D743B8"/>
    <w:rsid w:val="00D772D4"/>
    <w:rsid w:val="00D854E2"/>
    <w:rsid w:val="00D87542"/>
    <w:rsid w:val="00D91B49"/>
    <w:rsid w:val="00D97666"/>
    <w:rsid w:val="00DA2B6F"/>
    <w:rsid w:val="00DB0A86"/>
    <w:rsid w:val="00DB79EE"/>
    <w:rsid w:val="00DC2450"/>
    <w:rsid w:val="00DC6869"/>
    <w:rsid w:val="00DD1AE5"/>
    <w:rsid w:val="00DE497B"/>
    <w:rsid w:val="00DF1C84"/>
    <w:rsid w:val="00DF402A"/>
    <w:rsid w:val="00DF62D4"/>
    <w:rsid w:val="00DF6F2B"/>
    <w:rsid w:val="00E13202"/>
    <w:rsid w:val="00E35661"/>
    <w:rsid w:val="00E549AD"/>
    <w:rsid w:val="00E55593"/>
    <w:rsid w:val="00E573FD"/>
    <w:rsid w:val="00E6059A"/>
    <w:rsid w:val="00E61CEF"/>
    <w:rsid w:val="00E66721"/>
    <w:rsid w:val="00E77567"/>
    <w:rsid w:val="00E82254"/>
    <w:rsid w:val="00E860C6"/>
    <w:rsid w:val="00E875EB"/>
    <w:rsid w:val="00E947D8"/>
    <w:rsid w:val="00E94EA8"/>
    <w:rsid w:val="00E9611C"/>
    <w:rsid w:val="00E97C1C"/>
    <w:rsid w:val="00EA2423"/>
    <w:rsid w:val="00EA3305"/>
    <w:rsid w:val="00EC0220"/>
    <w:rsid w:val="00EC28D9"/>
    <w:rsid w:val="00ED29D6"/>
    <w:rsid w:val="00EE120B"/>
    <w:rsid w:val="00EE1728"/>
    <w:rsid w:val="00EE4A36"/>
    <w:rsid w:val="00EF5A73"/>
    <w:rsid w:val="00EF7F7D"/>
    <w:rsid w:val="00F1031E"/>
    <w:rsid w:val="00F10591"/>
    <w:rsid w:val="00F11F74"/>
    <w:rsid w:val="00F21A1F"/>
    <w:rsid w:val="00F25BA4"/>
    <w:rsid w:val="00F26715"/>
    <w:rsid w:val="00F268A1"/>
    <w:rsid w:val="00F32A0E"/>
    <w:rsid w:val="00F426D0"/>
    <w:rsid w:val="00F536E5"/>
    <w:rsid w:val="00F54002"/>
    <w:rsid w:val="00F54437"/>
    <w:rsid w:val="00F83298"/>
    <w:rsid w:val="00F92884"/>
    <w:rsid w:val="00F97423"/>
    <w:rsid w:val="00F97697"/>
    <w:rsid w:val="00F97D32"/>
    <w:rsid w:val="00FA0076"/>
    <w:rsid w:val="00FA25CB"/>
    <w:rsid w:val="00FA4F6B"/>
    <w:rsid w:val="00FA50AE"/>
    <w:rsid w:val="00FB1E4E"/>
    <w:rsid w:val="00FB3434"/>
    <w:rsid w:val="00FB49CD"/>
    <w:rsid w:val="00FB4EA4"/>
    <w:rsid w:val="00FC4604"/>
    <w:rsid w:val="00FD0BD9"/>
    <w:rsid w:val="00FD0FEA"/>
    <w:rsid w:val="00FE2CA8"/>
    <w:rsid w:val="00FE66C8"/>
    <w:rsid w:val="00FF0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5605"/>
    <w:rPr>
      <w:rFonts w:eastAsia="Calibri"/>
      <w:sz w:val="24"/>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divs>
    <w:div w:id="71585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E447W57QMQQN-3-721</_dlc_DocId>
    <_dlc_DocIdUrl xmlns="10cf6be1-8688-4bca-8c7e-c76e32febd7f">
      <Url>https://populism.byu.edu/_layouts/15/DocIdRedir.aspx?ID=E447W57QMQQN-3-721</Url>
      <Description>E447W57QMQQN-3-721</Description>
    </_dlc_DocIdUrl>
  </documentManagement>
</p:properties>
</file>

<file path=customXml/itemProps1.xml><?xml version="1.0" encoding="utf-8"?>
<ds:datastoreItem xmlns:ds="http://schemas.openxmlformats.org/officeDocument/2006/customXml" ds:itemID="{E5F935E6-C099-4503-A984-DA2E28E14AB1}"/>
</file>

<file path=customXml/itemProps2.xml><?xml version="1.0" encoding="utf-8"?>
<ds:datastoreItem xmlns:ds="http://schemas.openxmlformats.org/officeDocument/2006/customXml" ds:itemID="{DB2E091F-F3FD-4851-A47E-44833ED168E8}"/>
</file>

<file path=customXml/itemProps3.xml><?xml version="1.0" encoding="utf-8"?>
<ds:datastoreItem xmlns:ds="http://schemas.openxmlformats.org/officeDocument/2006/customXml" ds:itemID="{EAE6158C-93F7-43E4-970A-4B91C1BF2869}"/>
</file>

<file path=customXml/itemProps4.xml><?xml version="1.0" encoding="utf-8"?>
<ds:datastoreItem xmlns:ds="http://schemas.openxmlformats.org/officeDocument/2006/customXml" ds:itemID="{6AFDEEB9-A131-4753-A60E-B180F67C5738}"/>
</file>

<file path=docProps/app.xml><?xml version="1.0" encoding="utf-8"?>
<Properties xmlns="http://schemas.openxmlformats.org/officeDocument/2006/extended-properties" xmlns:vt="http://schemas.openxmlformats.org/officeDocument/2006/docPropsVTypes">
  <Template>Normal</Template>
  <TotalTime>1</TotalTime>
  <Pages>3</Pages>
  <Words>1038</Words>
  <Characters>5921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Name of politician:  </vt:lpstr>
    </vt:vector>
  </TitlesOfParts>
  <Company>Hewlett-Packard</Company>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dc:title>
  <dc:creator>admin</dc:creator>
  <cp:lastModifiedBy>Bojana</cp:lastModifiedBy>
  <cp:revision>2</cp:revision>
  <dcterms:created xsi:type="dcterms:W3CDTF">2013-05-08T13:30:00Z</dcterms:created>
  <dcterms:modified xsi:type="dcterms:W3CDTF">2013-05-08T13:30:00Z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82a4200c-0155-4644-ac47-d9bd7ca8438f</vt:lpwstr>
  </property>
</Properties>
</file>